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F3" w:rsidRDefault="003252EC" w:rsidP="005C2B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BF3">
        <w:rPr>
          <w:rFonts w:ascii="Times New Roman" w:hAnsi="Times New Roman" w:cs="Times New Roman"/>
          <w:b/>
          <w:sz w:val="32"/>
          <w:szCs w:val="32"/>
        </w:rPr>
        <w:t>Районная научно-практическая к</w:t>
      </w:r>
      <w:r w:rsidR="00911B3D" w:rsidRPr="005C2BF3">
        <w:rPr>
          <w:rFonts w:ascii="Times New Roman" w:hAnsi="Times New Roman" w:cs="Times New Roman"/>
          <w:b/>
          <w:sz w:val="32"/>
          <w:szCs w:val="32"/>
        </w:rPr>
        <w:t xml:space="preserve">онференция </w:t>
      </w:r>
    </w:p>
    <w:p w:rsidR="005C2BF3" w:rsidRDefault="00911B3D" w:rsidP="005C2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2BF3">
        <w:rPr>
          <w:rFonts w:ascii="Times New Roman" w:hAnsi="Times New Roman" w:cs="Times New Roman"/>
          <w:b/>
          <w:sz w:val="32"/>
          <w:szCs w:val="32"/>
        </w:rPr>
        <w:t>«Интеллектуал</w:t>
      </w:r>
      <w:r w:rsidR="005C2BF3">
        <w:rPr>
          <w:rFonts w:ascii="Times New Roman" w:hAnsi="Times New Roman" w:cs="Times New Roman"/>
          <w:b/>
          <w:sz w:val="32"/>
          <w:szCs w:val="32"/>
        </w:rPr>
        <w:t>-2020</w:t>
      </w:r>
      <w:r w:rsidRPr="005C2BF3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B94" w:rsidRPr="00F27B95" w:rsidRDefault="005C2BF3" w:rsidP="005C2B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февраля 2020 года </w:t>
      </w:r>
      <w:r w:rsidR="003252EC" w:rsidRPr="00F27B95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b/>
          <w:sz w:val="24"/>
          <w:szCs w:val="24"/>
        </w:rPr>
        <w:t>МКОУ «Смазневская сош» прошла районная ученическая научно-практическая конференция «ИНТЕЛЛЕКТУАЛ-2020».</w:t>
      </w:r>
      <w:r w:rsidR="003252EC" w:rsidRPr="00F27B95">
        <w:rPr>
          <w:rFonts w:ascii="Times New Roman" w:hAnsi="Times New Roman" w:cs="Times New Roman"/>
          <w:b/>
          <w:sz w:val="24"/>
          <w:szCs w:val="24"/>
        </w:rPr>
        <w:t xml:space="preserve"> В ней прияли участие 29 школьников из 12 образовательных учреждений района.</w:t>
      </w:r>
      <w:r w:rsidR="00911B3D">
        <w:rPr>
          <w:rFonts w:ascii="Times New Roman" w:hAnsi="Times New Roman" w:cs="Times New Roman"/>
          <w:b/>
          <w:sz w:val="24"/>
          <w:szCs w:val="24"/>
        </w:rPr>
        <w:t xml:space="preserve"> Работа конференции проходила в семи секциях</w:t>
      </w:r>
      <w:r w:rsidR="003252EC" w:rsidRPr="00F27B95">
        <w:rPr>
          <w:rFonts w:ascii="Times New Roman" w:hAnsi="Times New Roman" w:cs="Times New Roman"/>
          <w:b/>
          <w:sz w:val="24"/>
          <w:szCs w:val="24"/>
        </w:rPr>
        <w:t>.</w:t>
      </w:r>
    </w:p>
    <w:p w:rsidR="00DE4DD1" w:rsidRPr="00F27B95" w:rsidRDefault="003252EC" w:rsidP="00DE4DD1">
      <w:pPr>
        <w:jc w:val="both"/>
        <w:rPr>
          <w:rFonts w:ascii="Times New Roman" w:hAnsi="Times New Roman" w:cs="Times New Roman"/>
          <w:sz w:val="24"/>
          <w:szCs w:val="24"/>
        </w:rPr>
      </w:pPr>
      <w:r w:rsidRPr="00F27B95">
        <w:rPr>
          <w:rFonts w:ascii="Times New Roman" w:hAnsi="Times New Roman" w:cs="Times New Roman"/>
          <w:sz w:val="24"/>
          <w:szCs w:val="24"/>
        </w:rPr>
        <w:t xml:space="preserve">В каждой секции погружение в ту или иную отрасль науки  юных исследователей оценивало жюри из трех человек. В результате лучшими были названы: </w:t>
      </w:r>
      <w:r w:rsidR="00F27B95">
        <w:rPr>
          <w:rFonts w:ascii="Times New Roman" w:hAnsi="Times New Roman" w:cs="Times New Roman"/>
          <w:sz w:val="24"/>
          <w:szCs w:val="24"/>
        </w:rPr>
        <w:t xml:space="preserve">Екатерина Машутова из Новомоношкино (секция «Юный исследователь», где заслушивались работы учащихся начальных классов), Елизавета Чухловина из Сосновки («Обществоведческие науки. История. Краеведение.»). В секции «Гуманитарные науки» жюри решило никому не присуждать первого места, зато оказалось сразу два вторых: Снежана Гребенщикова (Смазнево) и Анастасия Емельянова (Тягун). </w:t>
      </w:r>
      <w:r w:rsidR="00DE4DD1">
        <w:rPr>
          <w:rFonts w:ascii="Times New Roman" w:hAnsi="Times New Roman" w:cs="Times New Roman"/>
          <w:sz w:val="24"/>
          <w:szCs w:val="24"/>
        </w:rPr>
        <w:t xml:space="preserve">В секции «Естествоведческие науки» победила Татьяна Рыжкова из Голухи, а в секции «Математика и ИКТ» Анастасия Черногаева из Сосновки. </w:t>
      </w:r>
      <w:r w:rsidR="003310A9">
        <w:rPr>
          <w:rFonts w:ascii="Times New Roman" w:hAnsi="Times New Roman" w:cs="Times New Roman"/>
          <w:sz w:val="24"/>
          <w:szCs w:val="24"/>
        </w:rPr>
        <w:t>В секции «Физика» лучшим был назван Иван Сидорин из Сосновки, а среди тех</w:t>
      </w:r>
      <w:r w:rsidR="00D413CC">
        <w:rPr>
          <w:rFonts w:ascii="Times New Roman" w:hAnsi="Times New Roman" w:cs="Times New Roman"/>
          <w:sz w:val="24"/>
          <w:szCs w:val="24"/>
        </w:rPr>
        <w:t>,</w:t>
      </w:r>
      <w:r w:rsidR="003310A9">
        <w:rPr>
          <w:rFonts w:ascii="Times New Roman" w:hAnsi="Times New Roman" w:cs="Times New Roman"/>
          <w:sz w:val="24"/>
          <w:szCs w:val="24"/>
        </w:rPr>
        <w:t xml:space="preserve"> кто работал в направлении «Индивидуальный проект» лучшей стала Дарья Дворникова из Смазнево. Для самых юных участников была также выделена отдельная номинация «</w:t>
      </w:r>
      <w:r w:rsidR="00C10674">
        <w:rPr>
          <w:rFonts w:ascii="Times New Roman" w:hAnsi="Times New Roman" w:cs="Times New Roman"/>
          <w:sz w:val="24"/>
          <w:szCs w:val="24"/>
        </w:rPr>
        <w:t>Юный исследователь. Проект», где лучшей была признана работа Марины Горских из Новозыряново.</w:t>
      </w:r>
    </w:p>
    <w:p w:rsidR="00DE4DD1" w:rsidRPr="00F27B95" w:rsidRDefault="00DE4DD1" w:rsidP="00DE4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2EC" w:rsidRPr="00F27B95" w:rsidRDefault="003252EC">
      <w:pPr>
        <w:rPr>
          <w:rFonts w:ascii="Times New Roman" w:hAnsi="Times New Roman" w:cs="Times New Roman"/>
          <w:sz w:val="24"/>
          <w:szCs w:val="24"/>
        </w:rPr>
      </w:pPr>
    </w:p>
    <w:sectPr w:rsidR="003252EC" w:rsidRPr="00F2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EC"/>
    <w:rsid w:val="003252EC"/>
    <w:rsid w:val="003310A9"/>
    <w:rsid w:val="005B6C40"/>
    <w:rsid w:val="005C2BF3"/>
    <w:rsid w:val="00892B94"/>
    <w:rsid w:val="00911B3D"/>
    <w:rsid w:val="00AE484A"/>
    <w:rsid w:val="00C10674"/>
    <w:rsid w:val="00D413CC"/>
    <w:rsid w:val="00DE4DD1"/>
    <w:rsid w:val="00F27B95"/>
    <w:rsid w:val="00F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9661"/>
  <w15:chartTrackingRefBased/>
  <w15:docId w15:val="{0C3FD51C-A73B-419A-BBBF-604F4B3E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Екатерина Александровна</dc:creator>
  <cp:keywords/>
  <dc:description/>
  <cp:lastModifiedBy>Майева Любовь Леонидовна</cp:lastModifiedBy>
  <cp:revision>8</cp:revision>
  <dcterms:created xsi:type="dcterms:W3CDTF">2020-03-02T03:47:00Z</dcterms:created>
  <dcterms:modified xsi:type="dcterms:W3CDTF">2020-03-10T03:13:00Z</dcterms:modified>
</cp:coreProperties>
</file>