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3"/>
        <w:tblW w:w="0" w:type="auto"/>
        <w:tblLook w:val="04A0"/>
      </w:tblPr>
      <w:tblGrid>
        <w:gridCol w:w="3369"/>
        <w:gridCol w:w="1984"/>
        <w:gridCol w:w="4218"/>
      </w:tblGrid>
      <w:tr w:rsidR="008F12AA" w:rsidRPr="0085015D" w:rsidTr="00ED6F2B">
        <w:tc>
          <w:tcPr>
            <w:tcW w:w="3369" w:type="dxa"/>
          </w:tcPr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b/>
                <w:sz w:val="20"/>
                <w:szCs w:val="20"/>
              </w:rPr>
              <w:t>Алтайский край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Муниципальное  казённое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Новодраченинская</w:t>
            </w:r>
            <w:proofErr w:type="spellEnd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школа» </w:t>
            </w:r>
            <w:proofErr w:type="spell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659144, Алтайский край,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Заринский</w:t>
            </w:r>
            <w:proofErr w:type="spellEnd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Новодраченино</w:t>
            </w:r>
            <w:proofErr w:type="spellEnd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ентральная,26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Тел . (8-385-95)3-23-69</w:t>
            </w:r>
          </w:p>
          <w:p w:rsidR="008F12AA" w:rsidRPr="0085015D" w:rsidRDefault="008F12AA" w:rsidP="00ED6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«06</w:t>
            </w: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0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015D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984" w:type="dxa"/>
          </w:tcPr>
          <w:p w:rsidR="008F12AA" w:rsidRPr="0085015D" w:rsidRDefault="008F12AA" w:rsidP="00ED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F12AA" w:rsidRPr="00CE16EB" w:rsidRDefault="008F12AA" w:rsidP="00ED6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территориального отдела </w:t>
            </w:r>
            <w:proofErr w:type="spellStart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</w:t>
            </w:r>
            <w:proofErr w:type="gramStart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>Заринском</w:t>
            </w:r>
            <w:proofErr w:type="gramEnd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8F12AA" w:rsidRDefault="008F12AA" w:rsidP="00ED6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EB">
              <w:rPr>
                <w:rFonts w:ascii="Times New Roman" w:hAnsi="Times New Roman" w:cs="Times New Roman"/>
                <w:sz w:val="24"/>
                <w:szCs w:val="24"/>
              </w:rPr>
              <w:t>Н.А.Понкратьеву</w:t>
            </w:r>
            <w:proofErr w:type="spellEnd"/>
          </w:p>
          <w:p w:rsidR="008F12AA" w:rsidRDefault="008F12AA" w:rsidP="00ED6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2AA" w:rsidRDefault="008F12AA" w:rsidP="00ED6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12AA" w:rsidRPr="0085015D" w:rsidRDefault="008F12AA" w:rsidP="00ED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8F12AA" w:rsidRDefault="008F12AA" w:rsidP="00894D4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AA" w:rsidRDefault="008F12AA" w:rsidP="00894D4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4E" w:rsidRDefault="00662B25" w:rsidP="00894D4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4E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предписания №35 от 24.05.2016 года</w:t>
      </w:r>
    </w:p>
    <w:p w:rsidR="00894D4E" w:rsidRPr="00894D4E" w:rsidRDefault="00894D4E" w:rsidP="00894D4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25" w:rsidRDefault="00894D4E" w:rsidP="00662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62B25">
        <w:rPr>
          <w:rFonts w:ascii="Times New Roman" w:hAnsi="Times New Roman" w:cs="Times New Roman"/>
          <w:sz w:val="24"/>
          <w:szCs w:val="24"/>
        </w:rPr>
        <w:t>зучив представление и нормативные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2B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2B25">
        <w:rPr>
          <w:rFonts w:ascii="Times New Roman" w:hAnsi="Times New Roman" w:cs="Times New Roman"/>
          <w:sz w:val="24"/>
          <w:szCs w:val="24"/>
        </w:rPr>
        <w:t xml:space="preserve"> 2.4.2.2821-10, </w:t>
      </w:r>
      <w:proofErr w:type="spellStart"/>
      <w:r w:rsidR="00662B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2B25">
        <w:rPr>
          <w:rFonts w:ascii="Times New Roman" w:hAnsi="Times New Roman" w:cs="Times New Roman"/>
          <w:sz w:val="24"/>
          <w:szCs w:val="24"/>
        </w:rPr>
        <w:t xml:space="preserve"> 2.4.5.2409-08, п.18 приложения №2 Приказа Министерства Здравоохранения и социального развития Российской Федерации № 302р от12.04.2011г.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proofErr w:type="gramEnd"/>
      <w:r w:rsidR="00662B25">
        <w:rPr>
          <w:rFonts w:ascii="Times New Roman" w:hAnsi="Times New Roman" w:cs="Times New Roman"/>
          <w:sz w:val="24"/>
          <w:szCs w:val="24"/>
        </w:rPr>
        <w:t xml:space="preserve"> на работах с вредными и (или) опасными условиями труда»</w:t>
      </w:r>
      <w:r>
        <w:rPr>
          <w:rFonts w:ascii="Times New Roman" w:hAnsi="Times New Roman" w:cs="Times New Roman"/>
          <w:sz w:val="24"/>
          <w:szCs w:val="24"/>
        </w:rPr>
        <w:t>, сообщаю следующее</w:t>
      </w:r>
      <w:r w:rsidR="00662B25">
        <w:rPr>
          <w:rFonts w:ascii="Times New Roman" w:hAnsi="Times New Roman" w:cs="Times New Roman"/>
          <w:sz w:val="24"/>
          <w:szCs w:val="24"/>
        </w:rPr>
        <w:t>: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цикличное десятидневное меню подготовлено и будет согласовано с руководителем территориального органа исполнительной власти, уполномоченного осуществлять государственный санитарно-эпидемиологический надзор с 01.09.2016 года.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примерном десятидневном меню содержится информация о содержании витаминов и минеральных веществ в каждом блюде, приведены ссылки на рецептуры используемых блюд и кулинарных изделий.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качества блюд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 составе не менее трех человек, назначенная приказом директора школы на текущий учебный год.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примерном десятидневном меню на 2016-2017 учебный год обед включает закуску, первое, второе блюдо.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F8">
        <w:rPr>
          <w:rFonts w:ascii="Times New Roman" w:hAnsi="Times New Roman" w:cs="Times New Roman"/>
          <w:sz w:val="24"/>
          <w:szCs w:val="24"/>
        </w:rPr>
        <w:t xml:space="preserve">В примерном десятидневном меню на 2016-2017 учебный год </w:t>
      </w:r>
      <w:r>
        <w:rPr>
          <w:rFonts w:ascii="Times New Roman" w:hAnsi="Times New Roman" w:cs="Times New Roman"/>
          <w:sz w:val="24"/>
          <w:szCs w:val="24"/>
        </w:rPr>
        <w:t>завтрак состоит из горячего блюда.</w:t>
      </w:r>
    </w:p>
    <w:p w:rsidR="00662B25" w:rsidRPr="00F77FF8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новые разделочные доски  «масло», «хлеб», «РС», «МС».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моечной кухонной и столовой посуды в инструкции о правилах мытья посуды и инвентаря указаны концентрация и объём применяемых моющих средств.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CD6">
        <w:rPr>
          <w:rFonts w:ascii="Times New Roman" w:hAnsi="Times New Roman" w:cs="Times New Roman"/>
          <w:sz w:val="24"/>
          <w:szCs w:val="24"/>
        </w:rPr>
        <w:t xml:space="preserve">Для устранения трещин на стенах, устранения на потолках и  стенах следов от промерзания в зимний период и проведения уборки стен влажным способом с применением дезинфицирующих средств написано ходатайство в комитет  Администрации </w:t>
      </w:r>
      <w:proofErr w:type="spellStart"/>
      <w:r w:rsidRPr="00295CD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295CD6"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молодежи о выделении денежных средств на приобретение материалов для ремонта. 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замены окон в спортивном зале </w:t>
      </w:r>
      <w:r w:rsidRPr="00295CD6">
        <w:rPr>
          <w:rFonts w:ascii="Times New Roman" w:hAnsi="Times New Roman" w:cs="Times New Roman"/>
          <w:sz w:val="24"/>
          <w:szCs w:val="24"/>
        </w:rPr>
        <w:t xml:space="preserve">написано ходатайство в комитет  Администрации </w:t>
      </w:r>
      <w:proofErr w:type="spellStart"/>
      <w:r w:rsidRPr="00295CD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295CD6"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молодежи о выделении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туалете для девочек унитаз оборудован сиденьем, изготовленным из материалов,  допускающих его обработку моющими и дезинфицирующими средствами.</w:t>
      </w:r>
    </w:p>
    <w:p w:rsidR="00662B25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оборудования кабинетов начальных классов холодным и горячим централизованным водоснабжением установки умывальных раковин </w:t>
      </w:r>
      <w:r w:rsidRPr="00295CD6">
        <w:rPr>
          <w:rFonts w:ascii="Times New Roman" w:hAnsi="Times New Roman" w:cs="Times New Roman"/>
          <w:sz w:val="24"/>
          <w:szCs w:val="24"/>
        </w:rPr>
        <w:t xml:space="preserve">написано ходатайство в комитет  Администрации </w:t>
      </w:r>
      <w:proofErr w:type="spellStart"/>
      <w:r w:rsidRPr="00295CD6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295CD6"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молодежи о выделении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B25" w:rsidRPr="00295CD6" w:rsidRDefault="00662B25" w:rsidP="00662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2016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Гоношилова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(учитель), Шевелева Е.Г. (учитель), Чайкина А.С. (завхоз) прошли рентгенографию грудной клетки.</w:t>
      </w: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Т.В.Какурина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 w:rsidP="00662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B25" w:rsidRDefault="00662B25"/>
    <w:sectPr w:rsidR="00662B25" w:rsidSect="009B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A63"/>
    <w:multiLevelType w:val="hybridMultilevel"/>
    <w:tmpl w:val="8DC8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25"/>
    <w:rsid w:val="001819EE"/>
    <w:rsid w:val="005426C6"/>
    <w:rsid w:val="00662B25"/>
    <w:rsid w:val="00894D4E"/>
    <w:rsid w:val="008F12AA"/>
    <w:rsid w:val="009B749F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2017-03-24T11:03:00Z</dcterms:created>
  <dcterms:modified xsi:type="dcterms:W3CDTF">2017-03-24T11:22:00Z</dcterms:modified>
</cp:coreProperties>
</file>