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7B" w:rsidRPr="00E569B9" w:rsidRDefault="004B617B" w:rsidP="004B617B">
      <w:pPr>
        <w:pStyle w:val="a3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E569B9">
        <w:rPr>
          <w:rFonts w:ascii="Times New Roman" w:hAnsi="Times New Roman"/>
          <w:sz w:val="24"/>
          <w:szCs w:val="24"/>
        </w:rPr>
        <w:t>ервым уровнем образования является дошкольное.</w:t>
      </w:r>
    </w:p>
    <w:p w:rsidR="004B617B" w:rsidRPr="00E569B9" w:rsidRDefault="004B617B" w:rsidP="004B617B">
      <w:pPr>
        <w:pStyle w:val="a3"/>
        <w:rPr>
          <w:rFonts w:ascii="Times New Roman" w:hAnsi="Times New Roman"/>
          <w:bCs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Общая численность детей дошкольного возраста от 0 до 7 лет – 804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Численность детей, не охваченных услугами дошкольного образования - 508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bCs/>
          <w:sz w:val="24"/>
          <w:szCs w:val="24"/>
        </w:rPr>
        <w:t>Охвачено услугами дошкольного образования 296 ребенка в возрасте от 2 до 7 лет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B617B" w:rsidRPr="005C7FA6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5C7FA6">
        <w:rPr>
          <w:rFonts w:ascii="Times New Roman" w:hAnsi="Times New Roman"/>
          <w:bCs/>
          <w:iCs/>
          <w:sz w:val="24"/>
          <w:szCs w:val="24"/>
        </w:rPr>
        <w:t xml:space="preserve">в группах кратковременного пребывания - </w:t>
      </w:r>
      <w:r w:rsidRPr="005C7FA6">
        <w:rPr>
          <w:rFonts w:ascii="Times New Roman" w:hAnsi="Times New Roman"/>
          <w:bCs/>
          <w:sz w:val="24"/>
          <w:szCs w:val="24"/>
        </w:rPr>
        <w:t>42 ребенка (13,4 %)</w:t>
      </w:r>
      <w:r w:rsidRPr="005C7FA6">
        <w:rPr>
          <w:rFonts w:ascii="Times New Roman" w:hAnsi="Times New Roman"/>
          <w:bCs/>
          <w:sz w:val="24"/>
          <w:szCs w:val="24"/>
        </w:rPr>
        <w:br/>
      </w:r>
      <w:r w:rsidRPr="005C7FA6">
        <w:rPr>
          <w:rFonts w:ascii="Times New Roman" w:hAnsi="Times New Roman"/>
          <w:bCs/>
          <w:iCs/>
          <w:sz w:val="24"/>
          <w:szCs w:val="24"/>
        </w:rPr>
        <w:t xml:space="preserve">в негосударственной дошкольной образовательной организации (с. Гришино)- </w:t>
      </w:r>
      <w:r w:rsidRPr="005C7FA6">
        <w:rPr>
          <w:rFonts w:ascii="Times New Roman" w:hAnsi="Times New Roman"/>
          <w:bCs/>
          <w:sz w:val="24"/>
          <w:szCs w:val="24"/>
        </w:rPr>
        <w:t xml:space="preserve">13 детей </w:t>
      </w:r>
      <w:r w:rsidRPr="005C7FA6">
        <w:rPr>
          <w:rFonts w:ascii="Times New Roman" w:hAnsi="Times New Roman"/>
          <w:bCs/>
          <w:iCs/>
          <w:sz w:val="24"/>
          <w:szCs w:val="24"/>
        </w:rPr>
        <w:t>(5,6 %)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5C7FA6">
        <w:rPr>
          <w:rFonts w:ascii="Times New Roman" w:hAnsi="Times New Roman"/>
          <w:bCs/>
          <w:iCs/>
          <w:sz w:val="24"/>
          <w:szCs w:val="24"/>
        </w:rPr>
        <w:t>в группах дошкольного образования</w:t>
      </w:r>
      <w:r w:rsidRPr="00E569B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569B9">
        <w:rPr>
          <w:rFonts w:ascii="Times New Roman" w:hAnsi="Times New Roman"/>
          <w:bCs/>
          <w:sz w:val="24"/>
          <w:szCs w:val="24"/>
        </w:rPr>
        <w:t>- 241 ребен</w:t>
      </w:r>
      <w:r>
        <w:rPr>
          <w:rFonts w:ascii="Times New Roman" w:hAnsi="Times New Roman"/>
          <w:bCs/>
          <w:sz w:val="24"/>
          <w:szCs w:val="24"/>
        </w:rPr>
        <w:t>о</w:t>
      </w:r>
      <w:r w:rsidRPr="00E569B9">
        <w:rPr>
          <w:rFonts w:ascii="Times New Roman" w:hAnsi="Times New Roman"/>
          <w:bCs/>
          <w:sz w:val="24"/>
          <w:szCs w:val="24"/>
        </w:rPr>
        <w:t>к (81%</w:t>
      </w:r>
      <w:r>
        <w:rPr>
          <w:rFonts w:ascii="Times New Roman" w:hAnsi="Times New Roman"/>
          <w:sz w:val="24"/>
          <w:szCs w:val="24"/>
        </w:rPr>
        <w:t>)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По итогам 2019-2020 уч. года обеспеченность дошкольным образованием составила: 90 %, остальные 10% не обеспеченны дошкольным образованием в связи с отсутствием свободных мест в части отдельных населенных пунктов. </w:t>
      </w:r>
    </w:p>
    <w:p w:rsidR="004B617B" w:rsidRPr="00E569B9" w:rsidRDefault="004B617B" w:rsidP="004B617B">
      <w:pPr>
        <w:pStyle w:val="a3"/>
        <w:rPr>
          <w:rFonts w:ascii="Times New Roman" w:hAnsi="Times New Roman"/>
          <w:b/>
          <w:sz w:val="24"/>
          <w:szCs w:val="24"/>
        </w:rPr>
      </w:pPr>
      <w:r w:rsidRPr="00E569B9">
        <w:rPr>
          <w:rFonts w:ascii="Times New Roman" w:hAnsi="Times New Roman"/>
          <w:b/>
          <w:bCs/>
          <w:sz w:val="24"/>
          <w:szCs w:val="24"/>
        </w:rPr>
        <w:t>Обеспечение доступности дошкольного образования для детей в возрасте до 3 лет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 января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 xml:space="preserve">года поставлено на учет для предоставления мест в группах дошкольного образования 49 детей в возрасте </w:t>
      </w:r>
      <w:r>
        <w:rPr>
          <w:rFonts w:ascii="Times New Roman" w:hAnsi="Times New Roman"/>
          <w:sz w:val="24"/>
          <w:szCs w:val="24"/>
        </w:rPr>
        <w:t>от</w:t>
      </w:r>
      <w:r w:rsidRPr="00E569B9">
        <w:rPr>
          <w:rFonts w:ascii="Times New Roman" w:hAnsi="Times New Roman"/>
          <w:sz w:val="24"/>
          <w:szCs w:val="24"/>
        </w:rPr>
        <w:t xml:space="preserve"> 3-х до 7лет. Из них 36 детей (73%) получили путевки в дошкольные образовательные учреждения 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Желаемая дата определения ребенка в детский сад для оставшихся 20 детей –2021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:rsidR="004B617B" w:rsidRPr="00E569B9" w:rsidRDefault="004B617B" w:rsidP="004B617B">
      <w:pPr>
        <w:pStyle w:val="a3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На 1 сентября 2020 года плановое количество детей, посещающих группы дошкольного образования состав</w:t>
      </w:r>
      <w:r>
        <w:rPr>
          <w:rFonts w:ascii="Times New Roman" w:hAnsi="Times New Roman"/>
          <w:sz w:val="24"/>
          <w:szCs w:val="24"/>
        </w:rPr>
        <w:t>ляет</w:t>
      </w:r>
      <w:r w:rsidRPr="00E569B9">
        <w:rPr>
          <w:rFonts w:ascii="Times New Roman" w:hAnsi="Times New Roman"/>
          <w:sz w:val="24"/>
          <w:szCs w:val="24"/>
        </w:rPr>
        <w:t xml:space="preserve"> 241 ребен</w:t>
      </w:r>
      <w:r>
        <w:rPr>
          <w:rFonts w:ascii="Times New Roman" w:hAnsi="Times New Roman"/>
          <w:sz w:val="24"/>
          <w:szCs w:val="24"/>
        </w:rPr>
        <w:t>о</w:t>
      </w:r>
      <w:r w:rsidRPr="00E569B9">
        <w:rPr>
          <w:rFonts w:ascii="Times New Roman" w:hAnsi="Times New Roman"/>
          <w:sz w:val="24"/>
          <w:szCs w:val="24"/>
        </w:rPr>
        <w:t>к.</w:t>
      </w:r>
    </w:p>
    <w:tbl>
      <w:tblPr>
        <w:tblStyle w:val="a4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1715"/>
        <w:gridCol w:w="1559"/>
        <w:gridCol w:w="1700"/>
        <w:gridCol w:w="1700"/>
        <w:gridCol w:w="1276"/>
      </w:tblGrid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ГДО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Выдано путевок на 2020-2021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Вакансии на 01.09.2020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Максим. Наполняемость в ГДО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Очередники на 01.09.2020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Кол-во воспитанников в ГДО на 01.09.2020 г.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«Сосновская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4B617B" w:rsidRPr="00E569B9" w:rsidTr="007B6CA9">
        <w:trPr>
          <w:trHeight w:val="558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Новокопыловск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4B617B" w:rsidRPr="00E569B9" w:rsidTr="007B6CA9">
        <w:trPr>
          <w:trHeight w:val="70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"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Новомоношкинская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B617B" w:rsidRPr="00E569B9" w:rsidTr="007B6CA9">
        <w:trPr>
          <w:trHeight w:val="91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Верх-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Камышенск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ОУ «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Тягунская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2-5лет. /11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5-7лет/0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2-5лет/14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5-7 лет./25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Жуланихинская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мл.гр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./5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ст.гр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ГДО при 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Яновск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оош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«Хмелевская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Новодраченинская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ГДО при МКОУ «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Смазневская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МКДОУ «</w:t>
            </w:r>
            <w:proofErr w:type="spellStart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Голухинский</w:t>
            </w:r>
            <w:proofErr w:type="spellEnd"/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2-4г./12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4-5лет/9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5-6лет/0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6-7лет/8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4B617B" w:rsidRPr="00E569B9" w:rsidTr="007B6CA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sz w:val="24"/>
                <w:szCs w:val="24"/>
                <w:lang w:eastAsia="en-US"/>
              </w:rPr>
              <w:t>241</w:t>
            </w:r>
          </w:p>
        </w:tc>
      </w:tr>
    </w:tbl>
    <w:p w:rsidR="004B617B" w:rsidRPr="00E569B9" w:rsidRDefault="004B617B" w:rsidP="004B617B">
      <w:pPr>
        <w:pStyle w:val="a3"/>
        <w:rPr>
          <w:rFonts w:ascii="Times New Roman" w:eastAsiaTheme="minorEastAsia" w:hAnsi="Times New Roman"/>
          <w:sz w:val="24"/>
          <w:szCs w:val="24"/>
        </w:rPr>
      </w:pP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По итогам 2019-2020 уч. года всего педагогических работников, реализующих образовательные программы дошкольного образования, составило 28 человек, из них: 6 человек имеют высшею квалификационную категорию, 3 педагога первую квалификационную категорию, 4 педагога соответствие занимаемой должности, 15 педагогов имеют среднее профессиональное педагогическое образование.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Педагоги активно взаимодействуют с городом Заринском, пополняют свой </w:t>
      </w:r>
      <w:proofErr w:type="spellStart"/>
      <w:r w:rsidRPr="00E569B9">
        <w:rPr>
          <w:rFonts w:ascii="Times New Roman" w:hAnsi="Times New Roman"/>
          <w:sz w:val="24"/>
          <w:szCs w:val="24"/>
        </w:rPr>
        <w:t>пед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. опыт. Базовой площадкой для воспитателей ДОО является </w:t>
      </w:r>
      <w:r>
        <w:rPr>
          <w:rFonts w:ascii="Times New Roman" w:hAnsi="Times New Roman"/>
          <w:sz w:val="24"/>
          <w:szCs w:val="24"/>
        </w:rPr>
        <w:t>МКДОУ «</w:t>
      </w:r>
      <w:proofErr w:type="spellStart"/>
      <w:r>
        <w:rPr>
          <w:rFonts w:ascii="Times New Roman" w:hAnsi="Times New Roman"/>
          <w:sz w:val="24"/>
          <w:szCs w:val="24"/>
        </w:rPr>
        <w:t>Голухинский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</w:t>
      </w:r>
      <w:r w:rsidRPr="00E569B9">
        <w:rPr>
          <w:rFonts w:ascii="Times New Roman" w:hAnsi="Times New Roman"/>
          <w:sz w:val="24"/>
          <w:szCs w:val="24"/>
        </w:rPr>
        <w:t>. Воспитатели проводят методическую работу: учувствуют во всех семинар</w:t>
      </w:r>
      <w:r>
        <w:rPr>
          <w:rFonts w:ascii="Times New Roman" w:hAnsi="Times New Roman"/>
          <w:sz w:val="24"/>
          <w:szCs w:val="24"/>
        </w:rPr>
        <w:t>ах</w:t>
      </w:r>
      <w:r w:rsidRPr="00E569B9">
        <w:rPr>
          <w:rFonts w:ascii="Times New Roman" w:hAnsi="Times New Roman"/>
          <w:sz w:val="24"/>
          <w:szCs w:val="24"/>
        </w:rPr>
        <w:t xml:space="preserve"> окружного и регионального уровня, выступают с обобщением собственного </w:t>
      </w:r>
      <w:proofErr w:type="spellStart"/>
      <w:r w:rsidRPr="00E569B9">
        <w:rPr>
          <w:rFonts w:ascii="Times New Roman" w:hAnsi="Times New Roman"/>
          <w:sz w:val="24"/>
          <w:szCs w:val="24"/>
        </w:rPr>
        <w:t>пед</w:t>
      </w:r>
      <w:proofErr w:type="spellEnd"/>
      <w:r w:rsidRPr="00E569B9">
        <w:rPr>
          <w:rFonts w:ascii="Times New Roman" w:hAnsi="Times New Roman"/>
          <w:sz w:val="24"/>
          <w:szCs w:val="24"/>
        </w:rPr>
        <w:t>. опыта, пропагандируют его в различных формах: открытые занятия, публикация на сайтах педагогов ДОО в сети интернет, на сайте учреждения.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69B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езультативность работы системы </w:t>
      </w:r>
      <w:r w:rsidRPr="005C7FA6">
        <w:rPr>
          <w:rFonts w:ascii="Times New Roman" w:hAnsi="Times New Roman"/>
          <w:sz w:val="24"/>
          <w:szCs w:val="24"/>
        </w:rPr>
        <w:t>общего образования</w:t>
      </w:r>
      <w:r w:rsidRPr="00E569B9">
        <w:rPr>
          <w:rFonts w:ascii="Times New Roman" w:hAnsi="Times New Roman"/>
          <w:sz w:val="24"/>
          <w:szCs w:val="24"/>
        </w:rPr>
        <w:t xml:space="preserve"> определяется теми учебными результатами, которые показывают обучающиеся. Анализ итогов прошедшего учебного года позвол</w:t>
      </w:r>
      <w:r>
        <w:rPr>
          <w:rFonts w:ascii="Times New Roman" w:hAnsi="Times New Roman"/>
          <w:sz w:val="24"/>
          <w:szCs w:val="24"/>
        </w:rPr>
        <w:t xml:space="preserve">яет сделать вывод, что в целом </w:t>
      </w:r>
      <w:proofErr w:type="gramStart"/>
      <w:r w:rsidRPr="00E569B9">
        <w:rPr>
          <w:rFonts w:ascii="Times New Roman" w:hAnsi="Times New Roman"/>
          <w:sz w:val="24"/>
          <w:szCs w:val="24"/>
        </w:rPr>
        <w:t>результаты  снизились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относительно  уровня прошлого года: успеваемость составила  98%  (на 1 % выше прошлого года); качество знаний – 46 % (на 0,7% ниже прошлого года). В текущем году 16 отличников из многодетных семей получ</w:t>
      </w:r>
      <w:r>
        <w:rPr>
          <w:rFonts w:ascii="Times New Roman" w:hAnsi="Times New Roman"/>
          <w:sz w:val="24"/>
          <w:szCs w:val="24"/>
        </w:rPr>
        <w:t>или</w:t>
      </w:r>
      <w:r w:rsidRPr="00E569B9">
        <w:rPr>
          <w:rFonts w:ascii="Times New Roman" w:hAnsi="Times New Roman"/>
          <w:sz w:val="24"/>
          <w:szCs w:val="24"/>
        </w:rPr>
        <w:t xml:space="preserve"> Губернаторскую премию от 1 до10-ти тысяч рублей в зависимости от уровня образования. Общая сумма выплат составит 40 тысяч рублей. В прошлом году данную премию получили 12 детей.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Более 70% общеобразовательных организаций закончили учебный год со 100%-</w:t>
      </w:r>
      <w:proofErr w:type="gramStart"/>
      <w:r w:rsidRPr="00E569B9">
        <w:rPr>
          <w:rFonts w:ascii="Times New Roman" w:hAnsi="Times New Roman"/>
          <w:sz w:val="24"/>
          <w:szCs w:val="24"/>
        </w:rPr>
        <w:t>й  успеваемостью</w:t>
      </w:r>
      <w:proofErr w:type="gramEnd"/>
      <w:r w:rsidRPr="00E569B9">
        <w:rPr>
          <w:rFonts w:ascii="Times New Roman" w:hAnsi="Times New Roman"/>
          <w:sz w:val="24"/>
          <w:szCs w:val="24"/>
        </w:rPr>
        <w:t>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Самое высокое качество результатов обучения (более 60%) в Воскресенской, </w:t>
      </w:r>
      <w:proofErr w:type="spellStart"/>
      <w:r w:rsidRPr="00E569B9">
        <w:rPr>
          <w:rFonts w:ascii="Times New Roman" w:hAnsi="Times New Roman"/>
          <w:sz w:val="24"/>
          <w:szCs w:val="24"/>
        </w:rPr>
        <w:t>Зыряновской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Новозыряновской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школах. Положительная </w:t>
      </w:r>
      <w:proofErr w:type="gramStart"/>
      <w:r w:rsidRPr="00E569B9">
        <w:rPr>
          <w:rFonts w:ascii="Times New Roman" w:hAnsi="Times New Roman"/>
          <w:sz w:val="24"/>
          <w:szCs w:val="24"/>
        </w:rPr>
        <w:t>динамика  качества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 обучения,   по сравнению с прошлым годом, наблюдается  в Верх-</w:t>
      </w:r>
      <w:proofErr w:type="spellStart"/>
      <w:r w:rsidRPr="00E569B9">
        <w:rPr>
          <w:rFonts w:ascii="Times New Roman" w:hAnsi="Times New Roman"/>
          <w:sz w:val="24"/>
          <w:szCs w:val="24"/>
        </w:rPr>
        <w:t>Камышенской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Воскресенской, </w:t>
      </w:r>
      <w:proofErr w:type="spellStart"/>
      <w:r w:rsidRPr="00E569B9">
        <w:rPr>
          <w:rFonts w:ascii="Times New Roman" w:hAnsi="Times New Roman"/>
          <w:sz w:val="24"/>
          <w:szCs w:val="24"/>
        </w:rPr>
        <w:t>Шпагинской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69B9">
        <w:rPr>
          <w:rFonts w:ascii="Times New Roman" w:hAnsi="Times New Roman"/>
          <w:sz w:val="24"/>
          <w:szCs w:val="24"/>
        </w:rPr>
        <w:t>Среднекрасиловской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школах. Но следует отметить, что при таких высоких показателях, выпускники </w:t>
      </w:r>
      <w:proofErr w:type="gramStart"/>
      <w:r w:rsidRPr="00E569B9">
        <w:rPr>
          <w:rFonts w:ascii="Times New Roman" w:hAnsi="Times New Roman"/>
          <w:sz w:val="24"/>
          <w:szCs w:val="24"/>
        </w:rPr>
        <w:t>отдельных  общеобразовательных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организаций набирают невысокие баллы на государственной итоговой аттестации. Так, второй год подряд 50% выпускников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Новозыряновской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 не набирают минимальное количество баллов по профильной математике (учитель Михалева Е.Н.). Стабильно появляются в списках не сдавших экзамен по данному </w:t>
      </w:r>
      <w:proofErr w:type="gramStart"/>
      <w:r w:rsidRPr="00E569B9">
        <w:rPr>
          <w:rFonts w:ascii="Times New Roman" w:hAnsi="Times New Roman"/>
          <w:sz w:val="24"/>
          <w:szCs w:val="24"/>
        </w:rPr>
        <w:t>предмету  обучающиеся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E569B9">
        <w:rPr>
          <w:rFonts w:ascii="Times New Roman" w:hAnsi="Times New Roman"/>
          <w:sz w:val="24"/>
          <w:szCs w:val="24"/>
        </w:rPr>
        <w:t>Жуланихинской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Тягунской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Основной государственный экзамен (</w:t>
      </w:r>
      <w:proofErr w:type="gramStart"/>
      <w:r w:rsidRPr="00E569B9">
        <w:rPr>
          <w:rFonts w:ascii="Times New Roman" w:hAnsi="Times New Roman"/>
          <w:sz w:val="24"/>
          <w:szCs w:val="24"/>
        </w:rPr>
        <w:t>ОГЭ)  в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9-х классах в  2020  году  не сдавался в связи с ограничительными мероприятиями  в условиях пандемии. Аттестаты за курс основной общеобразовательной школы получили 139 человек, из них 12 - аттестат с отличием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10 человек </w:t>
      </w:r>
      <w:proofErr w:type="gramStart"/>
      <w:r w:rsidRPr="00E569B9">
        <w:rPr>
          <w:rFonts w:ascii="Times New Roman" w:hAnsi="Times New Roman"/>
          <w:sz w:val="24"/>
          <w:szCs w:val="24"/>
        </w:rPr>
        <w:t>получили  свидетельство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об обучении.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В 11 -</w:t>
      </w:r>
      <w:proofErr w:type="gramStart"/>
      <w:r w:rsidRPr="00E569B9">
        <w:rPr>
          <w:rFonts w:ascii="Times New Roman" w:hAnsi="Times New Roman"/>
          <w:sz w:val="24"/>
          <w:szCs w:val="24"/>
        </w:rPr>
        <w:t>х  классах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 допущено к экзаменам было 59 выпускников,  в том числе 9 аттестатов с отличием, медалистов  на 5 человек  больше, чем в прошлом году.  Но при этом только </w:t>
      </w:r>
      <w:proofErr w:type="gramStart"/>
      <w:r w:rsidRPr="00E569B9">
        <w:rPr>
          <w:rFonts w:ascii="Times New Roman" w:hAnsi="Times New Roman"/>
          <w:sz w:val="24"/>
          <w:szCs w:val="24"/>
        </w:rPr>
        <w:t>8  претендентов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на медаль вышли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569B9">
        <w:rPr>
          <w:rFonts w:ascii="Times New Roman" w:hAnsi="Times New Roman"/>
          <w:sz w:val="24"/>
          <w:szCs w:val="24"/>
        </w:rPr>
        <w:t>государственную итоговую аттестацию в форме ЕГЭ. Следует отметить крайне низкие результаты обучающихся с аттестатами с отличием.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Так, не </w:t>
      </w:r>
      <w:proofErr w:type="gramStart"/>
      <w:r w:rsidRPr="00E569B9">
        <w:rPr>
          <w:rFonts w:ascii="Times New Roman" w:hAnsi="Times New Roman"/>
          <w:sz w:val="24"/>
          <w:szCs w:val="24"/>
        </w:rPr>
        <w:t>преодолели  установленного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минимального порога по обществознанию – 2 человека, по физике – 2 человека, по химии – 1 участник. Если проанализировать   в целом по общеобразовательным организациям, то результаты таковы: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- по 3 предметам не сданы экзамены выпускниками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Новозыряновской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СОШ, 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- по 2 – </w:t>
      </w:r>
      <w:proofErr w:type="spellStart"/>
      <w:r w:rsidRPr="00E569B9">
        <w:rPr>
          <w:rFonts w:ascii="Times New Roman" w:hAnsi="Times New Roman"/>
          <w:sz w:val="24"/>
          <w:szCs w:val="24"/>
        </w:rPr>
        <w:t>Тягунская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Жуланихинская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569B9">
        <w:rPr>
          <w:rFonts w:ascii="Times New Roman" w:hAnsi="Times New Roman"/>
          <w:sz w:val="24"/>
          <w:szCs w:val="24"/>
        </w:rPr>
        <w:t>Стародраченинская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Процедура единого государственного экзамена в районе проходила в штатном </w:t>
      </w:r>
      <w:proofErr w:type="gramStart"/>
      <w:r w:rsidRPr="00E569B9">
        <w:rPr>
          <w:rFonts w:ascii="Times New Roman" w:hAnsi="Times New Roman"/>
          <w:sz w:val="24"/>
          <w:szCs w:val="24"/>
        </w:rPr>
        <w:t>режиме,  с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использованием технологии печати и сканирования полного пакета экзаменационных материалов в пункте проведения экзаменов (ППЭ). Нарушений процедуры ЕГЭ в пунктах не зафиксировано.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lastRenderedPageBreak/>
        <w:t>Лучшие результаты   показала ученица Верх-</w:t>
      </w:r>
      <w:proofErr w:type="spellStart"/>
      <w:r w:rsidRPr="00E569B9">
        <w:rPr>
          <w:rFonts w:ascii="Times New Roman" w:hAnsi="Times New Roman"/>
          <w:sz w:val="24"/>
          <w:szCs w:val="24"/>
        </w:rPr>
        <w:t>Камышенской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 – </w:t>
      </w:r>
      <w:proofErr w:type="spellStart"/>
      <w:r w:rsidRPr="00E569B9">
        <w:rPr>
          <w:rFonts w:ascii="Times New Roman" w:hAnsi="Times New Roman"/>
          <w:sz w:val="24"/>
          <w:szCs w:val="24"/>
        </w:rPr>
        <w:t>Батяйкина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Светлана: математика – 82 балла, русский язык – 89 баллов, обществознание – 99 баллов.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Средний районный балл ЕГЭ по русскому языку составил 68,46 что выше прошлогоднего на 5,2. От краевого показателя мы отстаем на 2 балла (в прошлом году отставание составило 7 баллов).  Выше краевого по среднему баллу </w:t>
      </w:r>
      <w:proofErr w:type="spellStart"/>
      <w:r w:rsidRPr="00E569B9">
        <w:rPr>
          <w:rFonts w:ascii="Times New Roman" w:hAnsi="Times New Roman"/>
          <w:sz w:val="24"/>
          <w:szCs w:val="24"/>
        </w:rPr>
        <w:t>Голухинская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Жуланихинская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Комарская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Новодраченинская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Смазневская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и Сосновская школы. Самый высокий балл по предмету у выпускника </w:t>
      </w:r>
      <w:proofErr w:type="spellStart"/>
      <w:r w:rsidRPr="00E569B9">
        <w:rPr>
          <w:rFonts w:ascii="Times New Roman" w:hAnsi="Times New Roman"/>
          <w:sz w:val="24"/>
          <w:szCs w:val="24"/>
        </w:rPr>
        <w:t>Смазневской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– 89 баллов.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Средний районный балл ЕГЭ по профильной математике составил 43,3 что выше прошлогоднего на 2,3. От краевого показателя мы отстаем на 9 баллов (в прошлом году отставание составило 12 баллов).  Выше краевого по среднему баллу </w:t>
      </w:r>
      <w:proofErr w:type="spellStart"/>
      <w:r w:rsidRPr="00E569B9">
        <w:rPr>
          <w:rFonts w:ascii="Times New Roman" w:hAnsi="Times New Roman"/>
          <w:sz w:val="24"/>
          <w:szCs w:val="24"/>
        </w:rPr>
        <w:t>Комарская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и Сосновская школы.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pacing w:val="-1"/>
          <w:sz w:val="24"/>
          <w:szCs w:val="24"/>
        </w:rPr>
        <w:t xml:space="preserve">  </w:t>
      </w:r>
      <w:proofErr w:type="gramStart"/>
      <w:r w:rsidRPr="00E569B9">
        <w:rPr>
          <w:rFonts w:ascii="Times New Roman" w:hAnsi="Times New Roman"/>
          <w:spacing w:val="-1"/>
          <w:sz w:val="24"/>
          <w:szCs w:val="24"/>
        </w:rPr>
        <w:t>Сравнивая  рейтинг</w:t>
      </w:r>
      <w:proofErr w:type="gramEnd"/>
      <w:r w:rsidRPr="00E569B9">
        <w:rPr>
          <w:rFonts w:ascii="Times New Roman" w:hAnsi="Times New Roman"/>
          <w:spacing w:val="-1"/>
          <w:sz w:val="24"/>
          <w:szCs w:val="24"/>
        </w:rPr>
        <w:t xml:space="preserve"> школ по </w:t>
      </w:r>
      <w:r w:rsidRPr="00E569B9">
        <w:rPr>
          <w:rFonts w:ascii="Times New Roman" w:hAnsi="Times New Roman"/>
          <w:sz w:val="24"/>
          <w:szCs w:val="24"/>
        </w:rPr>
        <w:t xml:space="preserve"> двум обязательным предметам ЕГЭ  с прошлым годом, видим, что в этом году  самый высокий общий  средний балл по русскому языку и математике  в Верх-</w:t>
      </w:r>
      <w:proofErr w:type="spellStart"/>
      <w:r w:rsidRPr="00E569B9">
        <w:rPr>
          <w:rFonts w:ascii="Times New Roman" w:hAnsi="Times New Roman"/>
          <w:sz w:val="24"/>
          <w:szCs w:val="24"/>
        </w:rPr>
        <w:t>Камышенской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 школе – 85 (заведующий филиалом – Копылова Мария Викторовна).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Второе место по двум обязательным предметам </w:t>
      </w:r>
      <w:proofErr w:type="gramStart"/>
      <w:r w:rsidRPr="00E569B9">
        <w:rPr>
          <w:rFonts w:ascii="Times New Roman" w:hAnsi="Times New Roman"/>
          <w:sz w:val="24"/>
          <w:szCs w:val="24"/>
        </w:rPr>
        <w:t>занимает  Сосновская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– 74 балла (директор Лимонова Светлана Анатольевна), третье место – </w:t>
      </w:r>
      <w:proofErr w:type="spellStart"/>
      <w:r w:rsidRPr="00E569B9">
        <w:rPr>
          <w:rFonts w:ascii="Times New Roman" w:hAnsi="Times New Roman"/>
          <w:sz w:val="24"/>
          <w:szCs w:val="24"/>
        </w:rPr>
        <w:t>Стародраченинская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– 73 балла (директор Тимирязева Ольга Леонидовна).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По выбору выпускники сдавали 8 предметов. </w:t>
      </w:r>
      <w:proofErr w:type="gramStart"/>
      <w:r w:rsidRPr="00E569B9">
        <w:rPr>
          <w:rFonts w:ascii="Times New Roman" w:hAnsi="Times New Roman"/>
          <w:sz w:val="24"/>
          <w:szCs w:val="24"/>
        </w:rPr>
        <w:t>Относительно  результатов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прошлого года средний балл наших учащихся стал выше по русскому языку, профильной математике, биологии, истории.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Но практически по всем предметам, кроме истории, средний районный балл </w:t>
      </w:r>
      <w:proofErr w:type="gramStart"/>
      <w:r w:rsidRPr="00E569B9">
        <w:rPr>
          <w:rFonts w:ascii="Times New Roman" w:hAnsi="Times New Roman"/>
          <w:sz w:val="24"/>
          <w:szCs w:val="24"/>
        </w:rPr>
        <w:t>ниже  показателей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года. При этом необходимо учесть, что в 201</w:t>
      </w:r>
      <w:r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году сдавали все выпускники 11 классов, между тем, как в 2020 – только обучающиеся, ориентированные на поступление в высшие учебные заведения.  </w:t>
      </w:r>
    </w:p>
    <w:p w:rsidR="004B617B" w:rsidRDefault="004B617B" w:rsidP="004B61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B617B" w:rsidRPr="00E569B9" w:rsidRDefault="004B617B" w:rsidP="004B617B">
      <w:pPr>
        <w:pStyle w:val="a3"/>
        <w:rPr>
          <w:rFonts w:ascii="Times New Roman" w:hAnsi="Times New Roman"/>
          <w:b/>
          <w:sz w:val="24"/>
          <w:szCs w:val="24"/>
        </w:rPr>
      </w:pPr>
      <w:r w:rsidRPr="00E569B9">
        <w:rPr>
          <w:rFonts w:ascii="Times New Roman" w:hAnsi="Times New Roman"/>
          <w:b/>
          <w:sz w:val="24"/>
          <w:szCs w:val="24"/>
        </w:rPr>
        <w:t>Темпы прироста среднего балла участников ЕГЭ в 2020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69B9">
        <w:rPr>
          <w:rFonts w:ascii="Times New Roman" w:hAnsi="Times New Roman"/>
          <w:b/>
          <w:sz w:val="24"/>
          <w:szCs w:val="24"/>
        </w:rPr>
        <w:t>по сравнению с 2019 г. по образовательным организациям</w:t>
      </w:r>
    </w:p>
    <w:p w:rsidR="004B617B" w:rsidRPr="00E569B9" w:rsidRDefault="004B617B" w:rsidP="004B617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696"/>
        <w:gridCol w:w="4240"/>
        <w:gridCol w:w="756"/>
        <w:gridCol w:w="756"/>
        <w:gridCol w:w="660"/>
        <w:gridCol w:w="756"/>
        <w:gridCol w:w="756"/>
        <w:gridCol w:w="660"/>
        <w:gridCol w:w="756"/>
      </w:tblGrid>
      <w:tr w:rsidR="004B617B" w:rsidRPr="00E569B9" w:rsidTr="007B6CA9">
        <w:trPr>
          <w:trHeight w:val="54"/>
        </w:trPr>
        <w:tc>
          <w:tcPr>
            <w:tcW w:w="696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17B" w:rsidRPr="00E569B9" w:rsidTr="007B6CA9">
        <w:trPr>
          <w:trHeight w:val="37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хим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био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ист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</w:t>
            </w:r>
          </w:p>
        </w:tc>
      </w:tr>
      <w:tr w:rsidR="004B617B" w:rsidRPr="00E569B9" w:rsidTr="007B6CA9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Голухинская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-17,16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Жуланихинская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-6,87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79,95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Комарская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-19,88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58,57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Новодраченинская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-20,14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Новозыряновская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0,03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Смазневская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4,37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"Сосновская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-6,68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86,19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Стародраченинская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B617B" w:rsidRPr="00E569B9" w:rsidTr="007B6CA9">
        <w:trPr>
          <w:trHeight w:val="30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МБОУ "</w:t>
            </w:r>
            <w:proofErr w:type="spellStart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Тягунская</w:t>
            </w:r>
            <w:proofErr w:type="spellEnd"/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-50,5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6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-21,84</w:t>
            </w:r>
          </w:p>
        </w:tc>
      </w:tr>
      <w:tr w:rsidR="004B617B" w:rsidRPr="00E569B9" w:rsidTr="007B6CA9">
        <w:trPr>
          <w:trHeight w:val="276"/>
        </w:trPr>
        <w:tc>
          <w:tcPr>
            <w:tcW w:w="696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1" w:type="dxa"/>
            <w:noWrap/>
            <w:vAlign w:val="bottom"/>
            <w:hideMark/>
          </w:tcPr>
          <w:p w:rsidR="004B617B" w:rsidRPr="00E569B9" w:rsidRDefault="004B617B" w:rsidP="007B6CA9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B617B" w:rsidRPr="00E569B9" w:rsidRDefault="004B617B" w:rsidP="004B617B">
      <w:pPr>
        <w:pStyle w:val="a3"/>
        <w:rPr>
          <w:rFonts w:ascii="Times New Roman" w:hAnsi="Times New Roman"/>
          <w:b/>
          <w:sz w:val="24"/>
          <w:szCs w:val="24"/>
          <w:highlight w:val="yellow"/>
        </w:rPr>
      </w:pP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Среди ранее называвшихся причин низких результатов остаются самые актуальные: 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- отсутствие специалистов-предметников или низкий уровень их подготовки; 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- слабый внутриучрежденческий контроль за качеством преподавания учебных предметов.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Улучшение результатов государственной итоговой аттестации является тем показателем, на который мы должны постоянно ориентироваться в нашей работе.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lastRenderedPageBreak/>
        <w:t>На протяжении ряда лет одним из приоритетных и значимых направлений в сфере образования района является реализация эффективных механизмов сопровождения одаренных, способных, высокомотивированных детей.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>Данная деятельность осуществляется в рамках регионального проекта «Успех каждого ребенка».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>Выявление талантливых детей осуществляется в процессе реализации конкурсов для детей разного возраста: от познавательных для детей начальной школы, до конференций и олимпиад для детей старшего школьного возраста.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color w:val="000000"/>
          <w:sz w:val="24"/>
          <w:szCs w:val="24"/>
        </w:rPr>
        <w:t xml:space="preserve">Олимпиада – одна из общепризнанных форм работы с одаренными детьми. В прошедшем учебном году </w:t>
      </w:r>
      <w:r w:rsidRPr="00E569B9">
        <w:rPr>
          <w:rFonts w:ascii="Times New Roman" w:hAnsi="Times New Roman"/>
          <w:sz w:val="24"/>
          <w:szCs w:val="24"/>
        </w:rPr>
        <w:t>Олимпиаду провели по 15 предметам.</w:t>
      </w:r>
      <w:r w:rsidRPr="00E56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В муниципальном этапе приняли участие 98 учащихся школ района. Итог – 23 победителя и 10 призеров, это составляет от числа участников 33,6%. На региональный этап была заявлена одна ученица по праву (</w:t>
      </w:r>
      <w:proofErr w:type="spellStart"/>
      <w:r w:rsidRPr="00E569B9">
        <w:rPr>
          <w:rFonts w:ascii="Times New Roman" w:hAnsi="Times New Roman"/>
          <w:sz w:val="24"/>
          <w:szCs w:val="24"/>
        </w:rPr>
        <w:t>Гордымова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Ирина, учитель Крылова С.Н.). Итог – участие.</w:t>
      </w:r>
    </w:p>
    <w:p w:rsidR="004B617B" w:rsidRPr="00E569B9" w:rsidRDefault="004B617B" w:rsidP="004B617B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Наша задача на этот учебный год: добиться увеличения числа участников краевого этапа Олимпиады. Сегодня в нашем распоряжении есть современные инструменты – цифровые платформы Российской электронной школы, </w:t>
      </w:r>
      <w:proofErr w:type="spellStart"/>
      <w:r w:rsidRPr="00E569B9">
        <w:rPr>
          <w:rFonts w:ascii="Times New Roman" w:hAnsi="Times New Roman"/>
          <w:sz w:val="24"/>
          <w:szCs w:val="24"/>
        </w:rPr>
        <w:t>Учи.ру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электронная школа </w:t>
      </w:r>
      <w:proofErr w:type="spellStart"/>
      <w:r w:rsidRPr="00E569B9">
        <w:rPr>
          <w:rFonts w:ascii="Times New Roman" w:hAnsi="Times New Roman"/>
          <w:sz w:val="24"/>
          <w:szCs w:val="24"/>
        </w:rPr>
        <w:t>Знаника</w:t>
      </w:r>
      <w:proofErr w:type="spellEnd"/>
      <w:r w:rsidRPr="00E569B9">
        <w:rPr>
          <w:rFonts w:ascii="Times New Roman" w:hAnsi="Times New Roman"/>
          <w:sz w:val="24"/>
          <w:szCs w:val="24"/>
        </w:rPr>
        <w:t>, Яндекс Учебник и другие.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E569B9">
        <w:rPr>
          <w:rFonts w:ascii="Times New Roman" w:hAnsi="Times New Roman"/>
          <w:sz w:val="24"/>
          <w:szCs w:val="24"/>
        </w:rPr>
        <w:t xml:space="preserve"> </w:t>
      </w:r>
      <w:r w:rsidRPr="005C7FA6">
        <w:rPr>
          <w:rStyle w:val="a6"/>
          <w:rFonts w:ascii="Times New Roman" w:hAnsi="Times New Roman"/>
          <w:sz w:val="24"/>
          <w:szCs w:val="24"/>
        </w:rPr>
        <w:t>В соответствии</w:t>
      </w:r>
      <w:r w:rsidRPr="00E569B9">
        <w:rPr>
          <w:rStyle w:val="a6"/>
          <w:rFonts w:ascii="Times New Roman" w:hAnsi="Times New Roman"/>
          <w:sz w:val="24"/>
          <w:szCs w:val="24"/>
        </w:rPr>
        <w:t xml:space="preserve"> с </w:t>
      </w:r>
      <w:r w:rsidRPr="00E569B9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учащиеся начальной школы должны владеть навыками групповой работы, уметь проводить исследования и представлять результаты. 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color w:val="00000A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С целью определения </w:t>
      </w:r>
      <w:proofErr w:type="spellStart"/>
      <w:r w:rsidRPr="00E569B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универсальных учебных действий учащихся начальной школы на муниципальном уровне проводились мероприятия, такие как «Вместе к успеху!», «Юный исследователь</w:t>
      </w:r>
      <w:r>
        <w:rPr>
          <w:rFonts w:ascii="Times New Roman" w:hAnsi="Times New Roman"/>
          <w:sz w:val="24"/>
          <w:szCs w:val="24"/>
        </w:rPr>
        <w:t>»</w:t>
      </w:r>
      <w:r w:rsidRPr="00E569B9">
        <w:rPr>
          <w:rFonts w:ascii="Times New Roman" w:hAnsi="Times New Roman"/>
          <w:sz w:val="24"/>
          <w:szCs w:val="24"/>
        </w:rPr>
        <w:t>.</w:t>
      </w:r>
      <w:r w:rsidRPr="00E569B9">
        <w:rPr>
          <w:rFonts w:ascii="Times New Roman" w:hAnsi="Times New Roman"/>
          <w:color w:val="00000A"/>
          <w:sz w:val="24"/>
          <w:szCs w:val="24"/>
        </w:rPr>
        <w:t xml:space="preserve">   </w:t>
      </w:r>
    </w:p>
    <w:p w:rsidR="004B617B" w:rsidRPr="00E569B9" w:rsidRDefault="004B617B" w:rsidP="004B617B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E569B9">
        <w:rPr>
          <w:rFonts w:ascii="Times New Roman" w:hAnsi="Times New Roman"/>
          <w:sz w:val="24"/>
          <w:szCs w:val="24"/>
        </w:rPr>
        <w:t xml:space="preserve">   Рост интереса к исследовательской и проектной деятельности среди учеников и педагогов показывает активное участие школьников основного и среднего уровня образования в научно – практических конференциях, конкурсах исследовательских, творческих работ разного уровня.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районной научно-практической конференции «ИНТЕЛЛЕКТУАЛ» прияли участие 29 школьников из 12 образовательных организаций района. Работа конференции проходила в семи секциях. Члены жюри отметили, что </w:t>
      </w:r>
      <w:r w:rsidRPr="00E569B9">
        <w:rPr>
          <w:rFonts w:ascii="Times New Roman" w:hAnsi="Times New Roman"/>
          <w:sz w:val="24"/>
          <w:szCs w:val="24"/>
        </w:rPr>
        <w:t xml:space="preserve">сильные работы на конференцию привозят учащиеся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Новомоношкинской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Сосновской, </w:t>
      </w:r>
      <w:proofErr w:type="spellStart"/>
      <w:r w:rsidRPr="00E569B9">
        <w:rPr>
          <w:rFonts w:ascii="Times New Roman" w:hAnsi="Times New Roman"/>
          <w:sz w:val="24"/>
          <w:szCs w:val="24"/>
        </w:rPr>
        <w:t>Тягунской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 открытой краевой итоговой конференции для одаренных школьников и </w:t>
      </w:r>
      <w:proofErr w:type="gramStart"/>
      <w:r w:rsidRPr="00E569B9">
        <w:rPr>
          <w:rFonts w:ascii="Times New Roman" w:hAnsi="Times New Roman"/>
          <w:sz w:val="24"/>
          <w:szCs w:val="24"/>
        </w:rPr>
        <w:t>молодежи  "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Будущее Алтая - 2020", принял участие 1 ученик из </w:t>
      </w:r>
      <w:proofErr w:type="spellStart"/>
      <w:r w:rsidRPr="00E569B9">
        <w:rPr>
          <w:rFonts w:ascii="Times New Roman" w:hAnsi="Times New Roman"/>
          <w:sz w:val="24"/>
          <w:szCs w:val="24"/>
        </w:rPr>
        <w:t>Гоношихинской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СОШ, ученик 5 класса Жихарев Иван, результат – 1 место (руководитель Жихарева Е.Н.). Работа была отмечена грамотой. Учащиеся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Новомоношкинской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 вышли в финал краевого конкурса </w:t>
      </w:r>
      <w:proofErr w:type="spellStart"/>
      <w:r w:rsidRPr="00E569B9">
        <w:rPr>
          <w:rFonts w:ascii="Times New Roman" w:hAnsi="Times New Roman"/>
          <w:sz w:val="24"/>
          <w:szCs w:val="24"/>
        </w:rPr>
        <w:t>учебно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–исследовательских работ «Алтай и космос», это Лазарева Екатерина и </w:t>
      </w:r>
      <w:proofErr w:type="spellStart"/>
      <w:r w:rsidRPr="00E569B9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Ксения (руководитель </w:t>
      </w:r>
      <w:proofErr w:type="spellStart"/>
      <w:r w:rsidRPr="00E569B9">
        <w:rPr>
          <w:rFonts w:ascii="Times New Roman" w:hAnsi="Times New Roman"/>
          <w:sz w:val="24"/>
          <w:szCs w:val="24"/>
        </w:rPr>
        <w:t>Таловская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Светлана Николаевна).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Учащиеся школ участвуют в районных конкурсах чтецов, сочинений, посвященных Дню Учителя, Дню Матери, в олимпиадах по финансовой грамотности.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 этом году особенно много участников онлайн-олимпиад на платформе </w:t>
      </w:r>
      <w:proofErr w:type="spellStart"/>
      <w:r w:rsidRPr="00E569B9">
        <w:rPr>
          <w:rFonts w:ascii="Times New Roman" w:hAnsi="Times New Roman"/>
          <w:sz w:val="24"/>
          <w:szCs w:val="24"/>
        </w:rPr>
        <w:t>Учи.ру</w:t>
      </w:r>
      <w:proofErr w:type="spellEnd"/>
      <w:r w:rsidRPr="00E569B9">
        <w:rPr>
          <w:rFonts w:ascii="Times New Roman" w:hAnsi="Times New Roman"/>
          <w:sz w:val="24"/>
          <w:szCs w:val="24"/>
        </w:rPr>
        <w:t>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   </w:t>
      </w:r>
      <w:r w:rsidRPr="00E569B9">
        <w:rPr>
          <w:rFonts w:ascii="Times New Roman" w:hAnsi="Times New Roman"/>
          <w:sz w:val="24"/>
          <w:szCs w:val="24"/>
        </w:rPr>
        <w:tab/>
        <w:t xml:space="preserve"> Современная система образования ориентирована на активное включение образовательных организаций в сетевое взаимодействие как на районном, так и на краевом уровнях. Свидетельством этого является активное участие школ и педагогов в конкурсах, конференциях, семинарах, как в очной, так и в дистанционной формах.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Сегодня, имеются все условия для самовыражения и профессионального роста педагогов. Участие в профессиональных конкурсах – одно из направлений повышения квалификации учителем, представление наработанного опыта и важный показатель его профессионализма.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E569B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E569B9">
        <w:rPr>
          <w:rFonts w:ascii="Times New Roman" w:hAnsi="Times New Roman"/>
          <w:sz w:val="24"/>
          <w:szCs w:val="24"/>
        </w:rPr>
        <w:tab/>
        <w:t>В муниципальном этапе краевого конкурса «Учитель года Алтая - 2020» приняли участие 3 педагога. Победителем стала Ганина Наталья Сергеевна, учитель немецкого языка МКОУ "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Новомоношкинская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".  Она приняла участие в заочном туре регионального этапа. А в номинации "Воспитатель года – 2020»", в которой тоже было три участника, победила воспитатель </w:t>
      </w:r>
      <w:proofErr w:type="spellStart"/>
      <w:r w:rsidRPr="00E569B9">
        <w:rPr>
          <w:rFonts w:ascii="Times New Roman" w:hAnsi="Times New Roman"/>
          <w:sz w:val="24"/>
          <w:szCs w:val="24"/>
        </w:rPr>
        <w:t>Голухинского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детского сада Смирнова Ирина Александровна.   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lastRenderedPageBreak/>
        <w:t xml:space="preserve">       В </w:t>
      </w:r>
      <w:hyperlink r:id="rId4" w:history="1">
        <w:r w:rsidRPr="00E569B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конкурсе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  </w:r>
      </w:hyperlink>
      <w:r w:rsidRPr="00E569B9">
        <w:rPr>
          <w:rFonts w:ascii="Times New Roman" w:hAnsi="Times New Roman"/>
          <w:sz w:val="24"/>
          <w:szCs w:val="24"/>
        </w:rPr>
        <w:t xml:space="preserve"> участвовали 2 педагога </w:t>
      </w:r>
      <w:proofErr w:type="spellStart"/>
      <w:r w:rsidRPr="00E569B9">
        <w:rPr>
          <w:rFonts w:ascii="Times New Roman" w:hAnsi="Times New Roman"/>
          <w:sz w:val="24"/>
          <w:szCs w:val="24"/>
        </w:rPr>
        <w:t>Осташов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Дмитрий Николаевич, учитель ОБЖ МКОУ "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Новодраченинская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" и </w:t>
      </w:r>
      <w:proofErr w:type="spellStart"/>
      <w:r w:rsidRPr="00E569B9">
        <w:rPr>
          <w:rFonts w:ascii="Times New Roman" w:hAnsi="Times New Roman"/>
          <w:sz w:val="24"/>
          <w:szCs w:val="24"/>
        </w:rPr>
        <w:t>Лабаскина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Любовь Альбертовна, учитель русского языка и литературы МКОУ «</w:t>
      </w:r>
      <w:proofErr w:type="spellStart"/>
      <w:r w:rsidRPr="00E569B9">
        <w:rPr>
          <w:rFonts w:ascii="Times New Roman" w:hAnsi="Times New Roman"/>
          <w:sz w:val="24"/>
          <w:szCs w:val="24"/>
        </w:rPr>
        <w:t>Смазневская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СОШ», Любовь Альбертовна еще участвовала в </w:t>
      </w:r>
      <w:hyperlink r:id="rId5" w:history="1">
        <w:r w:rsidRPr="00E569B9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Региональном этапе всероссийского конкурса на присуждение премий лучшим учителям за достижения в педагогической деятельности</w:t>
        </w:r>
      </w:hyperlink>
      <w:r w:rsidRPr="00E569B9">
        <w:rPr>
          <w:rFonts w:ascii="Times New Roman" w:hAnsi="Times New Roman"/>
          <w:sz w:val="24"/>
          <w:szCs w:val="24"/>
        </w:rPr>
        <w:t xml:space="preserve">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В 2020 году был создан Центр образования цифрового и гуманитарного профилей «Точки роста» на базе МКОУ "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Новомоношкинская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сош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". Целями Центра являются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В 2021, 2022 годах планируется открытие таких Центров на базе </w:t>
      </w:r>
      <w:proofErr w:type="spellStart"/>
      <w:r w:rsidRPr="00E569B9">
        <w:rPr>
          <w:rFonts w:ascii="Times New Roman" w:hAnsi="Times New Roman"/>
          <w:sz w:val="24"/>
          <w:szCs w:val="24"/>
        </w:rPr>
        <w:t>Тягунской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 и </w:t>
      </w:r>
      <w:proofErr w:type="spellStart"/>
      <w:r w:rsidRPr="00E569B9">
        <w:rPr>
          <w:rFonts w:ascii="Times New Roman" w:hAnsi="Times New Roman"/>
          <w:sz w:val="24"/>
          <w:szCs w:val="24"/>
        </w:rPr>
        <w:t>Голухинской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школы.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Определены и пилотные школы по апробации цифровой платформы персонализированного обучения ПАО «Сбербанк», в нашем районе это </w:t>
      </w:r>
      <w:proofErr w:type="spellStart"/>
      <w:r w:rsidRPr="00E569B9">
        <w:rPr>
          <w:rFonts w:ascii="Times New Roman" w:hAnsi="Times New Roman"/>
          <w:sz w:val="24"/>
          <w:szCs w:val="24"/>
        </w:rPr>
        <w:t>Голухинская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СОШ. Проект направлен на повышение качества образования обучающихся 5-8 классов.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   </w:t>
      </w:r>
      <w:r w:rsidRPr="00E569B9">
        <w:rPr>
          <w:rFonts w:ascii="Times New Roman" w:hAnsi="Times New Roman"/>
          <w:sz w:val="24"/>
          <w:szCs w:val="24"/>
        </w:rPr>
        <w:tab/>
        <w:t>Всё это создает условия для активного использования опыта школы другими образовательными организациями района.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color w:val="FF0000"/>
          <w:sz w:val="24"/>
          <w:szCs w:val="24"/>
        </w:rPr>
        <w:tab/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Одна из главных функций школы – </w:t>
      </w:r>
      <w:r w:rsidRPr="005C7F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воспитательная</w:t>
      </w:r>
      <w:r w:rsidRPr="00E569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Доказательством этому является то, что президент РФ Владимир Владимирович Путин внес в Госдуму поправки в закон "Об образовании в РФ", которые касаются роли воспитания в образовательном процессе. "Их смысл - укрепить, акцентировать воспитательную составляющую отечественной образовательной системы", - сказал он ранее на совещании. </w:t>
      </w:r>
      <w:r w:rsidRPr="00E569B9">
        <w:rPr>
          <w:rFonts w:ascii="Times New Roman" w:hAnsi="Times New Roman"/>
          <w:sz w:val="24"/>
          <w:szCs w:val="24"/>
        </w:rPr>
        <w:t xml:space="preserve">Президент предлагает сделать воспитание детей и молодежи обязательной частью образовательного процесса.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Госдума на пленарном заседании приняла законопроект об укреплении воспитательной составляющей системы образования. Так, в законе "Об образовании в РФ" будет установлен механизм организации воспитательной работы, которая войдет в состав образовательных программ. Рабочая программа воспитания и календарный план воспитательной работы должны быть включены в соответствующую образовательную программу образовательной организации.</w:t>
      </w:r>
      <w:r w:rsidRPr="00E569B9"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о воспитании в школах вступи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 силу с 1 сентября 2020 года. У образовательных организаций будет год — до 1 сентября 2021 года — на то, чтобы скорректировать свои программы. Поэтому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2021 году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предстоит большая работа по созданию образовательных программ, которые будут включать программу воспитания и календарный план воспитательных программ для школьников. Образовательные организации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будут 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указыват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E569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плане конкретный перечень событий и мероприятий воспитательной направленности в учебном году. При этом сами учащиеся и их родители получат право принять непосредственное участие в разработке рабочей программы воспитания.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2021</w:t>
      </w:r>
      <w:r w:rsidRPr="00E569B9">
        <w:rPr>
          <w:rFonts w:ascii="Times New Roman" w:hAnsi="Times New Roman"/>
          <w:sz w:val="24"/>
          <w:szCs w:val="24"/>
        </w:rPr>
        <w:t xml:space="preserve"> году будет продолжена работа школ в Общероссийской общественно-государственной детско-юношеской организации «Российское движение школьников» (РДШ).  </w:t>
      </w:r>
      <w:r>
        <w:rPr>
          <w:rFonts w:ascii="Times New Roman" w:hAnsi="Times New Roman"/>
          <w:sz w:val="24"/>
          <w:szCs w:val="24"/>
        </w:rPr>
        <w:t>Н</w:t>
      </w:r>
      <w:r w:rsidRPr="00E569B9">
        <w:rPr>
          <w:rFonts w:ascii="Times New Roman" w:hAnsi="Times New Roman"/>
          <w:sz w:val="24"/>
          <w:szCs w:val="24"/>
        </w:rPr>
        <w:t xml:space="preserve">аиболее успешно участвуют в жизни РДШ ребята из </w:t>
      </w:r>
      <w:proofErr w:type="spellStart"/>
      <w:proofErr w:type="gramStart"/>
      <w:r w:rsidRPr="00E569B9">
        <w:rPr>
          <w:rFonts w:ascii="Times New Roman" w:hAnsi="Times New Roman"/>
          <w:sz w:val="24"/>
          <w:szCs w:val="24"/>
        </w:rPr>
        <w:t>Новомоношкино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</w:rPr>
        <w:t>Голухи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Смазнево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</w:rPr>
        <w:t>Новодраченино</w:t>
      </w:r>
      <w:proofErr w:type="spellEnd"/>
      <w:r w:rsidRPr="00E569B9">
        <w:rPr>
          <w:rFonts w:ascii="Times New Roman" w:hAnsi="Times New Roman"/>
          <w:sz w:val="24"/>
          <w:szCs w:val="24"/>
        </w:rPr>
        <w:t>, Сосновки. Остальные школы пока не решаются окунуться в мир новых воспитательных возможностей.  Поэтому активность школ остается пока низкой и малопродуктивной. И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конечно же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это зависит от желания работать в данном направлении заместителей директор</w:t>
      </w:r>
      <w:r>
        <w:rPr>
          <w:rFonts w:ascii="Times New Roman" w:hAnsi="Times New Roman"/>
          <w:sz w:val="24"/>
          <w:szCs w:val="24"/>
        </w:rPr>
        <w:t>ов</w:t>
      </w:r>
      <w:r w:rsidRPr="00E569B9">
        <w:rPr>
          <w:rFonts w:ascii="Times New Roman" w:hAnsi="Times New Roman"/>
          <w:sz w:val="24"/>
          <w:szCs w:val="24"/>
        </w:rPr>
        <w:t xml:space="preserve"> по воспитательной работе и классных руководителей. Надеемся, что новая система оплаты труда классных руководителей будет стимулировать их к участию </w:t>
      </w:r>
      <w:proofErr w:type="gramStart"/>
      <w:r w:rsidRPr="00E569B9">
        <w:rPr>
          <w:rFonts w:ascii="Times New Roman" w:hAnsi="Times New Roman"/>
          <w:sz w:val="24"/>
          <w:szCs w:val="24"/>
        </w:rPr>
        <w:t>в  новом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для нашей страны, детском движении.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будет продолжен прием ребят в военно-патриотические клубы и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Юнармию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арантинные меры не позволили нам сделать это весной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2020 года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хотя было получено 130 заявок на вступление в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Юнармию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закуплена форма для ребят, значки, знамена. Как только будет снят запрет на проведение массовых мероприятий, церемония 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вступления в ряды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юнармии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пройдет в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Новомоношкинской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Смазневской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Гоношихинской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Хмелевской,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Голухинской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Новодраченинской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Комарской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школах.</w:t>
      </w:r>
    </w:p>
    <w:p w:rsidR="004B617B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году будет продолжена работа волонтерских отрядов.  На сегодняшний день в районе действует 9 школьных волонтерских отрядов, это 171 человек.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Благодаря акции «Продуктовая помощь» в рамках проекта #Мы Вместе удалось узнать, что в районе есть взрослые волонтеры, которые готовы прийти на помощь пожилым людям, которые оказались в трудной ситуации. С этими людьми будет продолжена работа не только в рамках проекта. Полезным опытом станет их совместная деятельность со школьными волонтерскими отрядами.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Председателем молодежного парламента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Быльевой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Виталией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была создана информационная страница «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онтакте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», на которой молодые депутаты размещали новости о событиях в своей школе и селе. По итогу полугодия были определены самые активные участники группы, которые были отмечены памятными подарками. 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сегодняшний день</w:t>
      </w:r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больше половины депутатов </w:t>
      </w:r>
      <w:proofErr w:type="spellStart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>выпустились</w:t>
      </w:r>
      <w:proofErr w:type="spellEnd"/>
      <w:r w:rsidRPr="00E569B9">
        <w:rPr>
          <w:rFonts w:ascii="Times New Roman" w:hAnsi="Times New Roman"/>
          <w:sz w:val="24"/>
          <w:szCs w:val="24"/>
          <w:shd w:val="clear" w:color="auto" w:fill="FFFFFF"/>
        </w:rPr>
        <w:t xml:space="preserve"> из стен родных школ, поэтому в этом году школам района предстоит выбрать новых депутатов, с которыми мы будем вести интересную и продуктивную работу.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Дополнительное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>детей сегодня находится в центре внимания российского общества и государства. С принятием Закона об образовании, утверждением концепции развития дополнительного образования, в связи с включением дополнительного образования в сферу реализации приоритетных проектов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систему дополнительного образования ждут большие изменения, и первое из них - переход на персонифицированный учет и финансирование. В прошедшем году более 400 ребят получили сертификаты дополнительного образования. Конечно в район</w:t>
      </w:r>
      <w:r>
        <w:rPr>
          <w:rFonts w:ascii="Times New Roman" w:hAnsi="Times New Roman"/>
          <w:sz w:val="24"/>
          <w:szCs w:val="24"/>
        </w:rPr>
        <w:t>е</w:t>
      </w:r>
      <w:r w:rsidRPr="00E569B9">
        <w:rPr>
          <w:rFonts w:ascii="Times New Roman" w:hAnsi="Times New Roman"/>
          <w:sz w:val="24"/>
          <w:szCs w:val="24"/>
        </w:rPr>
        <w:t xml:space="preserve"> все кружки ЦДТ бесплатны, такой сертификат не дает ребенку ничего, кроме возможности органам управления образованием вести более честный учет детей. Однако если ребенок захочет заниматься в платном кружке города Заринска (а такие дети у нас есть), то имея сертификат, он получит возможность заниматься в нем бесплатно.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Сейчас уже готов проект развития дополнительного образования, а также будет создана концепция, в которой пропишут все стратегические направления развития.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а пока, на сегодня, одной из главных задач образовательной политики в сфере дополнительного образования </w:t>
      </w:r>
      <w:proofErr w:type="gramStart"/>
      <w:r w:rsidRPr="00E569B9">
        <w:rPr>
          <w:rFonts w:ascii="Times New Roman" w:hAnsi="Times New Roman"/>
          <w:sz w:val="24"/>
          <w:szCs w:val="24"/>
        </w:rPr>
        <w:t>детей  является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 обеспечение  доступности образовательных услуг, качество преподавания всех дисциплин,  программное обеспечение образовательного процесса.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>Самыми популярными направлениями деятельности ЦДТ остаются художественно-эстетическая, туристско-краеведческая, спортивная направленности.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Как и все образование, весной этого года, образовательный процесс педагогами дополнительного образования велся дистанционно, что снизило качество преподавания, т.к. в </w:t>
      </w:r>
      <w:proofErr w:type="spellStart"/>
      <w:r w:rsidRPr="00E569B9">
        <w:rPr>
          <w:rFonts w:ascii="Times New Roman" w:hAnsi="Times New Roman"/>
          <w:sz w:val="24"/>
          <w:szCs w:val="24"/>
        </w:rPr>
        <w:t>допобразовании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большая часть часов отведена для практической работы. В результате, часть педагогов-совместителей уволилась раньше времени и кружки перестали существовать.</w:t>
      </w:r>
    </w:p>
    <w:p w:rsidR="004B617B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Закончился, не начавшись, оздоровительный сезон прошедшего лета. </w:t>
      </w:r>
      <w:proofErr w:type="spellStart"/>
      <w:r w:rsidRPr="00E569B9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E569B9">
        <w:rPr>
          <w:rFonts w:ascii="Times New Roman" w:hAnsi="Times New Roman"/>
          <w:sz w:val="24"/>
          <w:szCs w:val="24"/>
        </w:rPr>
        <w:t xml:space="preserve"> не дал разрешение на открытие пришкольных лагерей. Поэтому, согласно приказа Министерства образования Алтайского края, в районе было создано 15   досуговых площадок (в том числе с применением дистанционных форм), таких как «Дворовый тренер», «Игры нашего двора», «Я в профессии», «Вожатый н</w:t>
      </w:r>
      <w:r>
        <w:rPr>
          <w:rFonts w:ascii="Times New Roman" w:hAnsi="Times New Roman"/>
          <w:sz w:val="24"/>
          <w:szCs w:val="24"/>
        </w:rPr>
        <w:t>ашего двора», «Мастер-класс», «</w:t>
      </w:r>
      <w:r w:rsidRPr="00E569B9">
        <w:rPr>
          <w:rFonts w:ascii="Times New Roman" w:hAnsi="Times New Roman"/>
          <w:sz w:val="24"/>
          <w:szCs w:val="24"/>
        </w:rPr>
        <w:t>Безопасные каникулы». В организации работы с детьми были задействованы педагоги, вышедшие из отпуска, работники культуры, педагоги дополнительного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9B9">
        <w:rPr>
          <w:rFonts w:ascii="Times New Roman" w:hAnsi="Times New Roman"/>
          <w:sz w:val="24"/>
          <w:szCs w:val="24"/>
        </w:rPr>
        <w:t xml:space="preserve">руководители физической культуры, библиотекари, волонтеры, студенты. Был обеспечен максимальный охват детей организованными формами досуга и занятости, используя все возможности школы, домов культуры.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569B9">
        <w:rPr>
          <w:rFonts w:ascii="Times New Roman" w:hAnsi="Times New Roman"/>
          <w:sz w:val="24"/>
          <w:szCs w:val="24"/>
        </w:rPr>
        <w:t xml:space="preserve">Проводилась акция «Безопасное лето - 2020», направленная на профилактику чрезвычайных происшествий с несовершеннолетними в период летних школьных каникул, </w:t>
      </w:r>
      <w:proofErr w:type="gramStart"/>
      <w:r w:rsidRPr="00E569B9">
        <w:rPr>
          <w:rFonts w:ascii="Times New Roman" w:hAnsi="Times New Roman"/>
          <w:sz w:val="24"/>
          <w:szCs w:val="24"/>
        </w:rPr>
        <w:t>организована  работа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«Родительского патруля» на берегах водоемов и рек. Еженедельно </w:t>
      </w:r>
      <w:r>
        <w:rPr>
          <w:rFonts w:ascii="Times New Roman" w:hAnsi="Times New Roman"/>
          <w:sz w:val="24"/>
          <w:szCs w:val="24"/>
        </w:rPr>
        <w:t>школы</w:t>
      </w:r>
      <w:r w:rsidRPr="00E569B9">
        <w:rPr>
          <w:rFonts w:ascii="Times New Roman" w:hAnsi="Times New Roman"/>
          <w:sz w:val="24"/>
          <w:szCs w:val="24"/>
        </w:rPr>
        <w:t xml:space="preserve"> информировали комитет по образованию о проделанной работе</w:t>
      </w:r>
      <w:r>
        <w:rPr>
          <w:rFonts w:ascii="Times New Roman" w:hAnsi="Times New Roman"/>
          <w:sz w:val="24"/>
          <w:szCs w:val="24"/>
        </w:rPr>
        <w:t>.</w:t>
      </w:r>
    </w:p>
    <w:p w:rsidR="004B617B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E569B9">
        <w:rPr>
          <w:rFonts w:ascii="Times New Roman" w:hAnsi="Times New Roman"/>
          <w:sz w:val="24"/>
          <w:szCs w:val="24"/>
        </w:rPr>
        <w:t xml:space="preserve">акже </w:t>
      </w:r>
      <w:r>
        <w:rPr>
          <w:rFonts w:ascii="Times New Roman" w:hAnsi="Times New Roman"/>
          <w:sz w:val="24"/>
          <w:szCs w:val="24"/>
        </w:rPr>
        <w:t>были</w:t>
      </w:r>
      <w:r w:rsidRPr="00E569B9">
        <w:rPr>
          <w:rFonts w:ascii="Times New Roman" w:hAnsi="Times New Roman"/>
          <w:sz w:val="24"/>
          <w:szCs w:val="24"/>
        </w:rPr>
        <w:t xml:space="preserve"> трудоустро</w:t>
      </w:r>
      <w:r>
        <w:rPr>
          <w:rFonts w:ascii="Times New Roman" w:hAnsi="Times New Roman"/>
          <w:sz w:val="24"/>
          <w:szCs w:val="24"/>
        </w:rPr>
        <w:t>ены</w:t>
      </w:r>
      <w:r w:rsidRPr="00E569B9">
        <w:rPr>
          <w:rFonts w:ascii="Times New Roman" w:hAnsi="Times New Roman"/>
          <w:sz w:val="24"/>
          <w:szCs w:val="24"/>
        </w:rPr>
        <w:t xml:space="preserve"> 45 детей</w:t>
      </w:r>
      <w:r>
        <w:rPr>
          <w:rFonts w:ascii="Times New Roman" w:hAnsi="Times New Roman"/>
          <w:sz w:val="24"/>
          <w:szCs w:val="24"/>
        </w:rPr>
        <w:t>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569B9">
        <w:rPr>
          <w:rFonts w:ascii="Times New Roman" w:hAnsi="Times New Roman"/>
          <w:sz w:val="24"/>
          <w:szCs w:val="24"/>
        </w:rPr>
        <w:t xml:space="preserve">рактически все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E569B9">
        <w:rPr>
          <w:rFonts w:ascii="Times New Roman" w:hAnsi="Times New Roman"/>
          <w:sz w:val="24"/>
          <w:szCs w:val="24"/>
        </w:rPr>
        <w:t xml:space="preserve">научились работать с книжными издательствами и осуществлять заказ учебников на прямую без посредников из издательств, что позволяет экономить средства.  Этим летом </w:t>
      </w:r>
      <w:r>
        <w:rPr>
          <w:rFonts w:ascii="Times New Roman" w:hAnsi="Times New Roman"/>
          <w:sz w:val="24"/>
          <w:szCs w:val="24"/>
        </w:rPr>
        <w:t>школы</w:t>
      </w:r>
      <w:r w:rsidRPr="00E569B9">
        <w:rPr>
          <w:rFonts w:ascii="Times New Roman" w:hAnsi="Times New Roman"/>
          <w:sz w:val="24"/>
          <w:szCs w:val="24"/>
        </w:rPr>
        <w:t xml:space="preserve"> заказали около 3000 комплектов учебников на общую сумму более миллиона рублей.</w:t>
      </w:r>
    </w:p>
    <w:p w:rsidR="004B617B" w:rsidRPr="00E569B9" w:rsidRDefault="004B617B" w:rsidP="004B61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 xml:space="preserve">Очень серьёзной проблемой образования района является социальное сиротство, потому </w:t>
      </w:r>
      <w:proofErr w:type="gramStart"/>
      <w:r w:rsidRPr="00E569B9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>,</w:t>
      </w:r>
      <w:r w:rsidRPr="00E569B9">
        <w:rPr>
          <w:rFonts w:ascii="Times New Roman" w:hAnsi="Times New Roman"/>
          <w:sz w:val="24"/>
          <w:szCs w:val="24"/>
        </w:rPr>
        <w:t xml:space="preserve">  если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ребёнок находится  в опасности, то  какие бы мы не создавали современные условия в школе, они не будут иметь ни малейшего значения.</w:t>
      </w:r>
    </w:p>
    <w:p w:rsidR="004B617B" w:rsidRPr="00E569B9" w:rsidRDefault="004B617B" w:rsidP="004B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9B9">
        <w:rPr>
          <w:rFonts w:ascii="Times New Roman" w:hAnsi="Times New Roman"/>
          <w:sz w:val="24"/>
          <w:szCs w:val="24"/>
        </w:rPr>
        <w:tab/>
        <w:t xml:space="preserve"> По итогам текущего года на территории района выявлено 13 несовершеннолетних, оставшихся без попечения родителей, за аналогичный период 201</w:t>
      </w:r>
      <w:r>
        <w:rPr>
          <w:rFonts w:ascii="Times New Roman" w:hAnsi="Times New Roman"/>
          <w:sz w:val="24"/>
          <w:szCs w:val="24"/>
        </w:rPr>
        <w:t>9</w:t>
      </w:r>
      <w:r w:rsidRPr="00E569B9">
        <w:rPr>
          <w:rFonts w:ascii="Times New Roman" w:hAnsi="Times New Roman"/>
          <w:sz w:val="24"/>
          <w:szCs w:val="24"/>
        </w:rPr>
        <w:t xml:space="preserve"> года, было </w:t>
      </w:r>
      <w:proofErr w:type="gramStart"/>
      <w:r w:rsidRPr="00E569B9">
        <w:rPr>
          <w:rFonts w:ascii="Times New Roman" w:hAnsi="Times New Roman"/>
          <w:sz w:val="24"/>
          <w:szCs w:val="24"/>
        </w:rPr>
        <w:t>выявлено  17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детей. Из </w:t>
      </w:r>
      <w:proofErr w:type="gramStart"/>
      <w:r w:rsidRPr="00E569B9">
        <w:rPr>
          <w:rFonts w:ascii="Times New Roman" w:hAnsi="Times New Roman"/>
          <w:sz w:val="24"/>
          <w:szCs w:val="24"/>
        </w:rPr>
        <w:t>выявленных  13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детей – устроены под опеку 7 детей и 6 детей – устроены в государственное учреждение. На сегодняшний день в районе проживает 77 детей-сирот и детей, оставшихся без попечения родителей. Из них 48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E569B9">
        <w:rPr>
          <w:rFonts w:ascii="Times New Roman" w:hAnsi="Times New Roman"/>
          <w:sz w:val="24"/>
          <w:szCs w:val="24"/>
        </w:rPr>
        <w:t xml:space="preserve">устроены в 43 опекунские семьи, 29 детей - в приемные семьи. Почти каждую неделю, а иногда и несколько </w:t>
      </w:r>
      <w:proofErr w:type="gramStart"/>
      <w:r w:rsidRPr="00E569B9">
        <w:rPr>
          <w:rFonts w:ascii="Times New Roman" w:hAnsi="Times New Roman"/>
          <w:sz w:val="24"/>
          <w:szCs w:val="24"/>
        </w:rPr>
        <w:t>раз  специалисты</w:t>
      </w:r>
      <w:proofErr w:type="gramEnd"/>
      <w:r w:rsidRPr="00E569B9">
        <w:rPr>
          <w:rFonts w:ascii="Times New Roman" w:hAnsi="Times New Roman"/>
          <w:sz w:val="24"/>
          <w:szCs w:val="24"/>
        </w:rPr>
        <w:t xml:space="preserve">  комитета по образованию выезжают   для обследования  семей, где ребёнку угрожает опасность,  но количество  неблагополучных семей, к сожалению, не уменьшается, а скорее наоборот. </w:t>
      </w:r>
    </w:p>
    <w:p w:rsidR="004B617B" w:rsidRPr="00E569B9" w:rsidRDefault="004B617B" w:rsidP="004B617B">
      <w:pPr>
        <w:pStyle w:val="a3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69B9">
        <w:rPr>
          <w:rFonts w:ascii="Times New Roman" w:eastAsiaTheme="minorHAnsi" w:hAnsi="Times New Roman"/>
          <w:sz w:val="24"/>
          <w:szCs w:val="24"/>
          <w:lang w:eastAsia="en-US"/>
        </w:rPr>
        <w:t>Получение качественного образования и востребованных навыков является тем, что ни при каких условиях не будет обесцениваться. Образование заслуженно можно считать одним из наиболее эффективных вложений, инвестиции в образование – это инвестиции в будущее.</w:t>
      </w:r>
    </w:p>
    <w:p w:rsidR="004B617B" w:rsidRPr="00CB516E" w:rsidRDefault="004B617B" w:rsidP="004B61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CB51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Приоритетные направления работы и задачи развития системы образования </w:t>
      </w:r>
      <w:proofErr w:type="spellStart"/>
      <w:r w:rsidRPr="00CB516E">
        <w:rPr>
          <w:rFonts w:ascii="Times New Roman" w:eastAsia="Times New Roman" w:hAnsi="Times New Roman" w:cs="Times New Roman"/>
          <w:b/>
          <w:sz w:val="24"/>
          <w:szCs w:val="24"/>
        </w:rPr>
        <w:t>Заринского</w:t>
      </w:r>
      <w:proofErr w:type="spellEnd"/>
      <w:r w:rsidRPr="00CB516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Pr="00CB516E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4B617B" w:rsidRPr="00CB516E" w:rsidRDefault="004B617B" w:rsidP="004B6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деятельности системы образования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 2021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 год являются: 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реализация мер по развитию кадрового потенциала;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функционирования образовательной сети района;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- реализация ФГОС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дошкольного, начального общего,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среднего общего </w:t>
      </w:r>
      <w:r w:rsidRPr="00CB516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снижение неэффективных расходов;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в образовательных организациях современной системы </w:t>
      </w:r>
      <w:proofErr w:type="gramStart"/>
      <w:r w:rsidRPr="00CB516E">
        <w:rPr>
          <w:rFonts w:ascii="Times New Roman" w:eastAsia="Times New Roman" w:hAnsi="Times New Roman" w:cs="Times New Roman"/>
          <w:sz w:val="24"/>
          <w:szCs w:val="24"/>
        </w:rPr>
        <w:t>помощи  обучающимся</w:t>
      </w:r>
      <w:proofErr w:type="gramEnd"/>
      <w:r w:rsidRPr="00CB516E">
        <w:rPr>
          <w:rFonts w:ascii="Times New Roman" w:eastAsia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воспитательной и профилактической работы в образовательных организациях;</w:t>
      </w:r>
    </w:p>
    <w:p w:rsidR="004B617B" w:rsidRPr="00CB516E" w:rsidRDefault="004B617B" w:rsidP="004B61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- реализация дополнительных мер по повышению качества общего образования;</w:t>
      </w:r>
    </w:p>
    <w:p w:rsidR="004B617B" w:rsidRPr="00CB516E" w:rsidRDefault="004B617B" w:rsidP="004B6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6E">
        <w:rPr>
          <w:rFonts w:ascii="Times New Roman" w:eastAsia="Times New Roman" w:hAnsi="Times New Roman" w:cs="Times New Roman"/>
          <w:sz w:val="24"/>
          <w:szCs w:val="24"/>
        </w:rPr>
        <w:t>Кроме этого, остаются приоритетными такие стратегические направления развития образования, как выявление и поддержка талантливых детей, создание условий для обучения граждан с ограниченными возможностями здоровья и инвалидов, оздоровление детей, развитие творческой, научной, спортивной составляющей деятельности обучающихся.</w:t>
      </w:r>
    </w:p>
    <w:p w:rsidR="004B617B" w:rsidRPr="00CB516E" w:rsidRDefault="004B617B" w:rsidP="004B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7B" w:rsidRDefault="004B617B" w:rsidP="004B617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32D" w:rsidRDefault="0040632D"/>
    <w:sectPr w:rsidR="0040632D" w:rsidSect="004B61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71"/>
    <w:rsid w:val="0040632D"/>
    <w:rsid w:val="004B617B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D8A7-037B-41A9-8C70-064A06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6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B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B617B"/>
    <w:rPr>
      <w:color w:val="0000FF"/>
      <w:u w:val="single"/>
    </w:rPr>
  </w:style>
  <w:style w:type="character" w:styleId="a6">
    <w:name w:val="Strong"/>
    <w:basedOn w:val="a0"/>
    <w:uiPriority w:val="22"/>
    <w:qFormat/>
    <w:rsid w:val="004B6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22.ru/2017-09-05-03-16-33/konkurs-na-poluchenie-denezhnogo-pooshchreniya-luchshimi-uchitelyami.html" TargetMode="External"/><Relationship Id="rId4" Type="http://schemas.openxmlformats.org/officeDocument/2006/relationships/hyperlink" Target="http://iro22.ru/2017-09-05-03-16-33/konkurs-na-poluchenie-denezhnogo-pooshchreniya-luchshimi-pedagogicheskimi-rabotnikami-kraevykh-gosudarstvennykh-i-munitsipalnykh-obrazovatelnykh-organizats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3460</Words>
  <Characters>19724</Characters>
  <Application>Microsoft Office Word</Application>
  <DocSecurity>0</DocSecurity>
  <Lines>164</Lines>
  <Paragraphs>46</Paragraphs>
  <ScaleCrop>false</ScaleCrop>
  <Company/>
  <LinksUpToDate>false</LinksUpToDate>
  <CharactersWithSpaces>23138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2021-03-12T04:20:00Z</dcterms:created>
  <dcterms:modified xsi:type="dcterms:W3CDTF">2021-03-12T04:21:00Z</dcterms:modified>
</cp:coreProperties>
</file>