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E2" w:rsidRPr="002F04E2" w:rsidRDefault="002F04E2" w:rsidP="002F04E2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2F04E2">
        <w:rPr>
          <w:color w:val="000000"/>
          <w:lang w:eastAsia="ru-RU"/>
        </w:rPr>
        <w:br/>
        <w:t>В соответствии со ст. 59 Федерального закона Российской Федерации от 29.12.2012 № 273-ФЗ «Об образовании в Российской Федерации» освоение основных образовательных программ среднего общего образования, имеющих государственную аккредитацию, завершается обязательной государственной итоговой аттестацией. </w:t>
      </w:r>
      <w:r w:rsidRPr="002F04E2">
        <w:rPr>
          <w:rFonts w:ascii="Arial" w:hAnsi="Arial" w:cs="Arial"/>
          <w:color w:val="000000"/>
          <w:lang w:eastAsia="ru-RU"/>
        </w:rPr>
        <w:br/>
      </w:r>
      <w:r w:rsidRPr="002F04E2">
        <w:rPr>
          <w:color w:val="000000"/>
          <w:lang w:eastAsia="ru-RU"/>
        </w:rPr>
        <w:t xml:space="preserve">   Государственная итоговая аттестация по образовательным программам среднего общего образования (далее – ГИА) проводится государственной экзаменационной комиссией в целях определения соответствия результатов освоения </w:t>
      </w:r>
      <w:proofErr w:type="gramStart"/>
      <w:r w:rsidRPr="002F04E2">
        <w:rPr>
          <w:color w:val="000000"/>
          <w:lang w:eastAsia="ru-RU"/>
        </w:rPr>
        <w:t>обучающимися</w:t>
      </w:r>
      <w:proofErr w:type="gramEnd"/>
      <w:r w:rsidRPr="002F04E2">
        <w:rPr>
          <w:color w:val="000000"/>
          <w:lang w:eastAsia="ru-RU"/>
        </w:rPr>
        <w:t xml:space="preserve"> основных образовательных программ соответствующим требованиям Федерального государственного образовательного стандарта. </w:t>
      </w:r>
      <w:r w:rsidRPr="002F04E2">
        <w:rPr>
          <w:rFonts w:ascii="Arial" w:hAnsi="Arial" w:cs="Arial"/>
          <w:color w:val="000000"/>
          <w:lang w:eastAsia="ru-RU"/>
        </w:rPr>
        <w:br/>
      </w:r>
      <w:r w:rsidRPr="002F04E2">
        <w:rPr>
          <w:color w:val="000000"/>
          <w:lang w:eastAsia="ru-RU"/>
        </w:rPr>
        <w:t>   Формы и порядок проведения ГИА определяются Министерством образования и науки Российской Федерации. </w:t>
      </w:r>
      <w:r w:rsidRPr="002F04E2">
        <w:rPr>
          <w:rFonts w:ascii="Arial" w:hAnsi="Arial" w:cs="Arial"/>
          <w:color w:val="000000"/>
          <w:lang w:eastAsia="ru-RU"/>
        </w:rPr>
        <w:br/>
      </w:r>
      <w:r w:rsidRPr="002F04E2">
        <w:rPr>
          <w:color w:val="000000"/>
          <w:lang w:eastAsia="ru-RU"/>
        </w:rPr>
        <w:t xml:space="preserve">   К ГИА допускаются обучающиеся, не имеющие академической задолженности и в полном объеме выполнившие учебный план (имеющие годовые отметки по всем учебным предметам учебного плана за X-XI класс не ниже </w:t>
      </w:r>
      <w:proofErr w:type="gramStart"/>
      <w:r w:rsidRPr="002F04E2">
        <w:rPr>
          <w:color w:val="000000"/>
          <w:lang w:eastAsia="ru-RU"/>
        </w:rPr>
        <w:t>удовлетворительных</w:t>
      </w:r>
      <w:proofErr w:type="gramEnd"/>
      <w:r w:rsidRPr="002F04E2">
        <w:rPr>
          <w:color w:val="000000"/>
          <w:lang w:eastAsia="ru-RU"/>
        </w:rPr>
        <w:t>). </w:t>
      </w:r>
      <w:r w:rsidRPr="002F04E2">
        <w:rPr>
          <w:rFonts w:ascii="Arial" w:hAnsi="Arial" w:cs="Arial"/>
          <w:color w:val="000000"/>
          <w:lang w:eastAsia="ru-RU"/>
        </w:rPr>
        <w:br/>
      </w:r>
      <w:r w:rsidRPr="002F04E2">
        <w:rPr>
          <w:color w:val="000000"/>
          <w:lang w:eastAsia="ru-RU"/>
        </w:rPr>
        <w:t>   Обучающиеся, не прошедшие ГИА или получившие ГИА неудовлетворительные результаты, вправе пройти ГИА в сроки, определяемые порядком проведения ГИА. Участие в ГИА осуществляется на безвозмездной основе. </w:t>
      </w:r>
      <w:r w:rsidRPr="002F04E2">
        <w:rPr>
          <w:rFonts w:ascii="Arial" w:hAnsi="Arial" w:cs="Arial"/>
          <w:color w:val="000000"/>
          <w:lang w:eastAsia="ru-RU"/>
        </w:rPr>
        <w:br/>
      </w:r>
      <w:r w:rsidRPr="002F04E2">
        <w:rPr>
          <w:color w:val="000000"/>
          <w:lang w:eastAsia="ru-RU"/>
        </w:rPr>
        <w:t>   Лицам, успешно прошедшим ГИА, выдается документ об образовании, подтверждающий получение среднего общего образования.</w:t>
      </w:r>
    </w:p>
    <w:p w:rsidR="002F04E2" w:rsidRPr="002F04E2" w:rsidRDefault="002F04E2" w:rsidP="002F04E2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2F04E2">
        <w:rPr>
          <w:color w:val="000000"/>
          <w:lang w:eastAsia="ru-RU"/>
        </w:rPr>
        <w:t>Единый государственный экзамен (ЕГЭ)</w:t>
      </w:r>
    </w:p>
    <w:p w:rsidR="002F04E2" w:rsidRPr="002F04E2" w:rsidRDefault="002F04E2" w:rsidP="002F04E2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2F04E2">
        <w:rPr>
          <w:rFonts w:ascii="Arial" w:hAnsi="Arial" w:cs="Arial"/>
          <w:color w:val="000000"/>
          <w:lang w:eastAsia="ru-RU"/>
        </w:rPr>
        <w:br/>
      </w:r>
      <w:r w:rsidRPr="002F04E2">
        <w:rPr>
          <w:b/>
          <w:bCs/>
          <w:color w:val="000000"/>
          <w:lang w:eastAsia="ru-RU"/>
        </w:rPr>
        <w:t>  Единый государственный экзамен (ЕГЭ)</w:t>
      </w:r>
      <w:r w:rsidRPr="002F04E2">
        <w:rPr>
          <w:color w:val="000000"/>
          <w:lang w:eastAsia="ru-RU"/>
        </w:rPr>
        <w:t> - это форма ГИА. ЕГЭ проводится письменно с использованием контрольных измерительных материалов, представляющих собой комплексы заданий стандартизированной формы.</w:t>
      </w:r>
    </w:p>
    <w:p w:rsidR="002F04E2" w:rsidRPr="002F04E2" w:rsidRDefault="002F04E2" w:rsidP="002F04E2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2F04E2">
        <w:rPr>
          <w:color w:val="000000"/>
          <w:lang w:eastAsia="ru-RU"/>
        </w:rPr>
        <w:t>Государственный выпускной экзамен (ГВЭ)</w:t>
      </w:r>
    </w:p>
    <w:p w:rsidR="002F04E2" w:rsidRPr="002F04E2" w:rsidRDefault="002F04E2" w:rsidP="002F04E2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2F04E2">
        <w:rPr>
          <w:rFonts w:ascii="Arial" w:hAnsi="Arial" w:cs="Arial"/>
          <w:color w:val="000000"/>
          <w:lang w:eastAsia="ru-RU"/>
        </w:rPr>
        <w:br/>
      </w:r>
      <w:r w:rsidRPr="002F04E2">
        <w:rPr>
          <w:color w:val="000000"/>
          <w:lang w:eastAsia="ru-RU"/>
        </w:rPr>
        <w:t>   </w:t>
      </w:r>
      <w:r w:rsidRPr="002F04E2">
        <w:rPr>
          <w:b/>
          <w:bCs/>
          <w:color w:val="000000"/>
          <w:lang w:eastAsia="ru-RU"/>
        </w:rPr>
        <w:t>Государственный выпускной экзамен (ГВЭ)</w:t>
      </w:r>
      <w:r w:rsidRPr="002F04E2">
        <w:rPr>
          <w:color w:val="000000"/>
          <w:lang w:eastAsia="ru-RU"/>
        </w:rPr>
        <w:t> - это форма ГИА.</w:t>
      </w:r>
      <w:r w:rsidRPr="002F04E2">
        <w:rPr>
          <w:rFonts w:ascii="Arial" w:hAnsi="Arial" w:cs="Arial"/>
          <w:color w:val="000000"/>
          <w:lang w:eastAsia="ru-RU"/>
        </w:rPr>
        <w:br/>
      </w:r>
      <w:r w:rsidRPr="002F04E2">
        <w:rPr>
          <w:color w:val="000000"/>
          <w:lang w:eastAsia="ru-RU"/>
        </w:rPr>
        <w:t>ГВЭ проводится в форме письменных и устных экзаменов с использованием текстов, тем, заданий, билетов.  </w:t>
      </w:r>
    </w:p>
    <w:p w:rsidR="002F04E2" w:rsidRPr="002F04E2" w:rsidRDefault="002F04E2" w:rsidP="002F04E2">
      <w:pPr>
        <w:shd w:val="clear" w:color="auto" w:fill="FAFAFA"/>
        <w:suppressAutoHyphens w:val="0"/>
        <w:spacing w:before="150" w:line="396" w:lineRule="atLeast"/>
        <w:outlineLvl w:val="1"/>
        <w:rPr>
          <w:rFonts w:ascii="Arial" w:hAnsi="Arial" w:cs="Arial"/>
          <w:color w:val="46B8EC"/>
          <w:sz w:val="33"/>
          <w:szCs w:val="33"/>
          <w:lang w:eastAsia="ru-RU"/>
        </w:rPr>
      </w:pPr>
      <w:r w:rsidRPr="002F04E2">
        <w:rPr>
          <w:rFonts w:ascii="Arial" w:hAnsi="Arial" w:cs="Arial"/>
          <w:color w:val="46B8EC"/>
          <w:sz w:val="33"/>
          <w:szCs w:val="33"/>
          <w:lang w:eastAsia="ru-RU"/>
        </w:rPr>
        <w:t> </w:t>
      </w:r>
    </w:p>
    <w:p w:rsidR="002F04E2" w:rsidRPr="002F04E2" w:rsidRDefault="002F04E2" w:rsidP="002F04E2">
      <w:pPr>
        <w:shd w:val="clear" w:color="auto" w:fill="FAFAFA"/>
        <w:suppressAutoHyphens w:val="0"/>
        <w:spacing w:before="150" w:line="396" w:lineRule="atLeast"/>
        <w:outlineLvl w:val="1"/>
        <w:rPr>
          <w:rFonts w:ascii="Arial" w:hAnsi="Arial" w:cs="Arial"/>
          <w:color w:val="46B8EC"/>
          <w:sz w:val="33"/>
          <w:szCs w:val="33"/>
          <w:lang w:eastAsia="ru-RU"/>
        </w:rPr>
      </w:pPr>
      <w:r w:rsidRPr="002F04E2">
        <w:rPr>
          <w:color w:val="46B8EC"/>
          <w:lang w:eastAsia="ru-RU"/>
        </w:rPr>
        <w:t>О прохождении ГИА лицами с ОВЗ, детьми-инвалидами и инвалидами          </w:t>
      </w:r>
    </w:p>
    <w:p w:rsidR="002F04E2" w:rsidRPr="002F04E2" w:rsidRDefault="002F04E2" w:rsidP="002F04E2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2F04E2">
        <w:rPr>
          <w:color w:val="000000"/>
          <w:lang w:eastAsia="ru-RU"/>
        </w:rPr>
        <w:t>       Для прохождения государственной итоговой аттестации в форме ГВЭ необходимо подготовить следующие документы:</w:t>
      </w:r>
    </w:p>
    <w:p w:rsidR="002F04E2" w:rsidRPr="002F04E2" w:rsidRDefault="002F04E2" w:rsidP="002F04E2">
      <w:pPr>
        <w:numPr>
          <w:ilvl w:val="0"/>
          <w:numId w:val="1"/>
        </w:numPr>
        <w:shd w:val="clear" w:color="auto" w:fill="FAFAFA"/>
        <w:suppressAutoHyphens w:val="0"/>
        <w:spacing w:before="45" w:line="341" w:lineRule="atLeast"/>
        <w:ind w:left="165"/>
        <w:rPr>
          <w:rFonts w:ascii="Arial" w:hAnsi="Arial" w:cs="Arial"/>
          <w:color w:val="141414"/>
          <w:sz w:val="20"/>
          <w:szCs w:val="20"/>
          <w:lang w:eastAsia="ru-RU"/>
        </w:rPr>
      </w:pPr>
      <w:r w:rsidRPr="002F04E2">
        <w:rPr>
          <w:color w:val="141414"/>
          <w:lang w:eastAsia="ru-RU"/>
        </w:rPr>
        <w:t xml:space="preserve">Справка об установлении инвалидности </w:t>
      </w:r>
      <w:proofErr w:type="gramStart"/>
      <w:r w:rsidRPr="002F04E2">
        <w:rPr>
          <w:color w:val="141414"/>
          <w:lang w:eastAsia="ru-RU"/>
        </w:rPr>
        <w:t>медико-социальной</w:t>
      </w:r>
      <w:proofErr w:type="gramEnd"/>
      <w:r w:rsidRPr="002F04E2">
        <w:rPr>
          <w:color w:val="141414"/>
          <w:lang w:eastAsia="ru-RU"/>
        </w:rPr>
        <w:t xml:space="preserve"> экспертизы (далее – МСЭ) с датой до 1 февраля 2023 года (ГВЭ-11) и до 1 марта 2023 года (ГВЭ- 9).</w:t>
      </w:r>
    </w:p>
    <w:p w:rsidR="002F04E2" w:rsidRPr="002F04E2" w:rsidRDefault="002F04E2" w:rsidP="002F04E2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2F04E2">
        <w:rPr>
          <w:color w:val="000000"/>
          <w:lang w:eastAsia="ru-RU"/>
        </w:rPr>
        <w:t>В случае окончания срока действия справки МСЭ до 1 февраля 2023 года, соответственно до 1 марта 2023 года, предъявляется копия новой справки МСЭ об установлении или продлении действия инвалидности до начала периода сдачи экзаменов.</w:t>
      </w:r>
    </w:p>
    <w:p w:rsidR="002F04E2" w:rsidRPr="002F04E2" w:rsidRDefault="002F04E2" w:rsidP="002F04E2">
      <w:pPr>
        <w:numPr>
          <w:ilvl w:val="0"/>
          <w:numId w:val="2"/>
        </w:numPr>
        <w:shd w:val="clear" w:color="auto" w:fill="FAFAFA"/>
        <w:suppressAutoHyphens w:val="0"/>
        <w:spacing w:before="45" w:line="341" w:lineRule="atLeast"/>
        <w:ind w:left="165"/>
        <w:rPr>
          <w:rFonts w:ascii="Arial" w:hAnsi="Arial" w:cs="Arial"/>
          <w:color w:val="141414"/>
          <w:sz w:val="20"/>
          <w:szCs w:val="20"/>
          <w:lang w:eastAsia="ru-RU"/>
        </w:rPr>
      </w:pPr>
      <w:r w:rsidRPr="002F04E2">
        <w:rPr>
          <w:color w:val="141414"/>
          <w:lang w:eastAsia="ru-RU"/>
        </w:rPr>
        <w:t>Заключение психолого-медико-педагогической комиссии (ПМПК) при необходимости создания специальных условий в ППЭ.</w:t>
      </w:r>
    </w:p>
    <w:p w:rsidR="002F04E2" w:rsidRPr="002F04E2" w:rsidRDefault="002F04E2" w:rsidP="002F04E2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2F04E2">
        <w:rPr>
          <w:color w:val="000000"/>
          <w:lang w:eastAsia="ru-RU"/>
        </w:rPr>
        <w:lastRenderedPageBreak/>
        <w:t xml:space="preserve">Заключение ПМПК для прохождения ГИА и создания специальных условий в ППЭ действительно в течение календарного года </w:t>
      </w:r>
      <w:proofErr w:type="gramStart"/>
      <w:r w:rsidRPr="002F04E2">
        <w:rPr>
          <w:color w:val="000000"/>
          <w:lang w:eastAsia="ru-RU"/>
        </w:rPr>
        <w:t>с даты</w:t>
      </w:r>
      <w:proofErr w:type="gramEnd"/>
      <w:r w:rsidRPr="002F04E2">
        <w:rPr>
          <w:color w:val="000000"/>
          <w:lang w:eastAsia="ru-RU"/>
        </w:rPr>
        <w:t xml:space="preserve"> его подписания.</w:t>
      </w:r>
    </w:p>
    <w:p w:rsidR="002F04E2" w:rsidRPr="002F04E2" w:rsidRDefault="002F04E2" w:rsidP="002F04E2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2F04E2">
        <w:rPr>
          <w:color w:val="000000"/>
          <w:lang w:eastAsia="ru-RU"/>
        </w:rPr>
        <w:t>Для остальных категорий обучающихся с ОВЗ - заключение ПМПК действительно на год прохождения ГИА.</w:t>
      </w:r>
    </w:p>
    <w:p w:rsidR="002F04E2" w:rsidRPr="002F04E2" w:rsidRDefault="002F04E2" w:rsidP="002F04E2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2F04E2">
        <w:rPr>
          <w:color w:val="000000"/>
          <w:lang w:eastAsia="ru-RU"/>
        </w:rPr>
        <w:t>            Для учащихся, имеющих медицинские показания для создания ППЭ на дому необходимо подготовить следующие документы:</w:t>
      </w:r>
    </w:p>
    <w:p w:rsidR="002F04E2" w:rsidRPr="002F04E2" w:rsidRDefault="002F04E2" w:rsidP="002F04E2">
      <w:pPr>
        <w:numPr>
          <w:ilvl w:val="0"/>
          <w:numId w:val="3"/>
        </w:numPr>
        <w:shd w:val="clear" w:color="auto" w:fill="FAFAFA"/>
        <w:suppressAutoHyphens w:val="0"/>
        <w:spacing w:before="45" w:line="341" w:lineRule="atLeast"/>
        <w:ind w:left="165"/>
        <w:rPr>
          <w:rFonts w:ascii="Arial" w:hAnsi="Arial" w:cs="Arial"/>
          <w:color w:val="141414"/>
          <w:sz w:val="20"/>
          <w:szCs w:val="20"/>
          <w:lang w:eastAsia="ru-RU"/>
        </w:rPr>
      </w:pPr>
      <w:r w:rsidRPr="002F04E2">
        <w:rPr>
          <w:color w:val="141414"/>
          <w:lang w:eastAsia="ru-RU"/>
        </w:rPr>
        <w:t>Заключение врачебной комиссии</w:t>
      </w:r>
    </w:p>
    <w:p w:rsidR="002F04E2" w:rsidRPr="002F04E2" w:rsidRDefault="002F04E2" w:rsidP="002F04E2">
      <w:pPr>
        <w:numPr>
          <w:ilvl w:val="0"/>
          <w:numId w:val="3"/>
        </w:numPr>
        <w:shd w:val="clear" w:color="auto" w:fill="FAFAFA"/>
        <w:suppressAutoHyphens w:val="0"/>
        <w:spacing w:before="45" w:line="341" w:lineRule="atLeast"/>
        <w:ind w:left="165"/>
        <w:rPr>
          <w:rFonts w:ascii="Arial" w:hAnsi="Arial" w:cs="Arial"/>
          <w:color w:val="141414"/>
          <w:sz w:val="20"/>
          <w:szCs w:val="20"/>
          <w:lang w:eastAsia="ru-RU"/>
        </w:rPr>
      </w:pPr>
      <w:r w:rsidRPr="002F04E2">
        <w:rPr>
          <w:color w:val="141414"/>
          <w:lang w:eastAsia="ru-RU"/>
        </w:rPr>
        <w:t>Заключение ПМПК</w:t>
      </w:r>
    </w:p>
    <w:p w:rsidR="002F04E2" w:rsidRPr="002F04E2" w:rsidRDefault="002F04E2" w:rsidP="002F04E2">
      <w:pPr>
        <w:numPr>
          <w:ilvl w:val="0"/>
          <w:numId w:val="3"/>
        </w:numPr>
        <w:shd w:val="clear" w:color="auto" w:fill="FAFAFA"/>
        <w:suppressAutoHyphens w:val="0"/>
        <w:spacing w:before="45" w:line="341" w:lineRule="atLeast"/>
        <w:ind w:left="165"/>
        <w:rPr>
          <w:rFonts w:ascii="Arial" w:hAnsi="Arial" w:cs="Arial"/>
          <w:color w:val="141414"/>
          <w:sz w:val="20"/>
          <w:szCs w:val="20"/>
          <w:lang w:eastAsia="ru-RU"/>
        </w:rPr>
      </w:pPr>
      <w:r w:rsidRPr="002F04E2">
        <w:rPr>
          <w:color w:val="141414"/>
          <w:lang w:eastAsia="ru-RU"/>
        </w:rPr>
        <w:t>Приказ об организации обучения на дому в 2020-2021 учебном году.</w:t>
      </w:r>
    </w:p>
    <w:p w:rsidR="002F04E2" w:rsidRPr="002F04E2" w:rsidRDefault="002F04E2" w:rsidP="002F04E2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2F04E2">
        <w:rPr>
          <w:color w:val="000000"/>
          <w:lang w:eastAsia="ru-RU"/>
        </w:rPr>
        <w:t>Заключение врачебной комиссии, ПМПК, приказ об организации обучения на дому в 2020-2021 учебном году должны быть датированы до момента подачи заявления на участие в ГИА</w:t>
      </w:r>
    </w:p>
    <w:p w:rsidR="002F04E2" w:rsidRPr="002F04E2" w:rsidRDefault="002F04E2" w:rsidP="002F04E2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2F04E2">
        <w:rPr>
          <w:color w:val="000000"/>
          <w:lang w:eastAsia="ru-RU"/>
        </w:rPr>
        <w:t>Внимание!</w:t>
      </w:r>
    </w:p>
    <w:p w:rsidR="002F04E2" w:rsidRPr="002F04E2" w:rsidRDefault="002F04E2" w:rsidP="002F04E2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2F04E2">
        <w:rPr>
          <w:color w:val="000000"/>
          <w:lang w:eastAsia="ru-RU"/>
        </w:rPr>
        <w:t>Все документы должны содержать реквизиты (дату выдачи и номер), штамп и печать организации, выдавшей документ (с четким читаемым оттиском), подписи врачей с обязательной расшифровкой.</w:t>
      </w:r>
    </w:p>
    <w:p w:rsidR="002F04E2" w:rsidRPr="002F04E2" w:rsidRDefault="002F04E2" w:rsidP="002F04E2">
      <w:pPr>
        <w:shd w:val="clear" w:color="auto" w:fill="FAFAFA"/>
        <w:suppressAutoHyphens w:val="0"/>
        <w:spacing w:before="150" w:line="396" w:lineRule="atLeast"/>
        <w:jc w:val="center"/>
        <w:outlineLvl w:val="1"/>
        <w:rPr>
          <w:rFonts w:ascii="Arial" w:hAnsi="Arial" w:cs="Arial"/>
          <w:color w:val="46B8EC"/>
          <w:sz w:val="33"/>
          <w:szCs w:val="33"/>
          <w:lang w:eastAsia="ru-RU"/>
        </w:rPr>
      </w:pPr>
      <w:r w:rsidRPr="002F04E2">
        <w:rPr>
          <w:rFonts w:ascii="Arial" w:hAnsi="Arial" w:cs="Arial"/>
          <w:color w:val="46B8EC"/>
          <w:sz w:val="33"/>
          <w:szCs w:val="33"/>
          <w:lang w:eastAsia="ru-RU"/>
        </w:rPr>
        <w:t>Федеральный уровень</w:t>
      </w:r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6" w:tgtFrame="_blank" w:history="1">
        <w:r w:rsidRPr="002F04E2">
          <w:rPr>
            <w:rFonts w:ascii="Arial" w:hAnsi="Arial" w:cs="Arial"/>
            <w:color w:val="4DBFE5"/>
            <w:u w:val="single"/>
            <w:lang w:eastAsia="ru-RU"/>
          </w:rPr>
          <w:t>Федеральный закон от 29.12.2012 № 273-ФЗ «Об образовании в Российской Федерации»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7" w:tgtFrame="_blank" w:history="1">
        <w:r w:rsidRPr="002F04E2">
          <w:rPr>
            <w:color w:val="4DBFE5"/>
            <w:u w:val="single"/>
            <w:lang w:eastAsia="ru-RU"/>
          </w:rPr>
          <w:t>Приказ Министерства просвещения РФ от 07.11.18г.  №190/1512 "Об утверждении Порядка проведения государственной итоговой аттестации по образовательным программам среднего общего образования"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8" w:history="1">
        <w:r w:rsidRPr="002F04E2">
          <w:rPr>
            <w:rFonts w:ascii="Arial" w:hAnsi="Arial" w:cs="Arial"/>
            <w:color w:val="4DBFE5"/>
            <w:u w:val="single"/>
            <w:lang w:eastAsia="ru-RU"/>
          </w:rPr>
          <w:t>Приказ Министерства просвещения Российской Федерации от 05.10.2020 № 546 «Об утверждении Порядка заполнения, учета и выдачи аттестатов об основном общем и среднем общем образовании и их дубликатов»</w:t>
        </w:r>
      </w:hyperlink>
    </w:p>
    <w:p w:rsidR="002F04E2" w:rsidRPr="002F04E2" w:rsidRDefault="002F04E2" w:rsidP="002F04E2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2F04E2">
        <w:rPr>
          <w:rFonts w:ascii="Arial" w:hAnsi="Arial" w:cs="Arial"/>
          <w:color w:val="000000"/>
          <w:lang w:eastAsia="ru-RU"/>
        </w:rPr>
        <w:t> </w:t>
      </w:r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9" w:history="1">
        <w:proofErr w:type="gramStart"/>
        <w:r w:rsidRPr="002F04E2">
          <w:rPr>
            <w:rFonts w:ascii="Arial" w:hAnsi="Arial" w:cs="Arial"/>
            <w:color w:val="4DBFE5"/>
            <w:u w:val="single"/>
            <w:lang w:eastAsia="ru-RU"/>
          </w:rPr>
          <w:t>Приказ Федеральной службы по надзору в сфере образования и науки от 18.06.2018 № 831 «Об утверждении требований к составу и формату сведений, вносимых и передаваемых  в процессе репликации  в федеральную информационную  систему обеспечения  проведения государственной итоговой аттестации обучающихся, освоивших  основные образовательные программы  основного общего и среднего общего образования, и приема граждан в  образовательные организации для получения среднего профессионального и высшего образования</w:t>
        </w:r>
        <w:proofErr w:type="gramEnd"/>
        <w:r w:rsidRPr="002F04E2">
          <w:rPr>
            <w:rFonts w:ascii="Arial" w:hAnsi="Arial" w:cs="Arial"/>
            <w:color w:val="4DBFE5"/>
            <w:u w:val="single"/>
            <w:lang w:eastAsia="ru-RU"/>
          </w:rPr>
          <w:t>   и региональные обеспечения  проведения государственной итоговой аттестации обучающихся, освоивших  основные образовательные программы  основного общего и среднего общего образования, а также  к срокам внесения и передачи в процессе репликации сведений в указанные информационные системы»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10" w:history="1"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Письмо </w:t>
        </w:r>
        <w:proofErr w:type="spellStart"/>
        <w:r w:rsidRPr="002F04E2">
          <w:rPr>
            <w:rFonts w:ascii="Arial" w:hAnsi="Arial" w:cs="Arial"/>
            <w:color w:val="4DBFE5"/>
            <w:u w:val="single"/>
            <w:lang w:eastAsia="ru-RU"/>
          </w:rPr>
          <w:t>Рособрнадзора</w:t>
        </w:r>
        <w:proofErr w:type="spellEnd"/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 от 25.05.2016 № 10-253 «Об обучающихся, отказавшихся дать согласие на обработку персональных данных»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11" w:history="1"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Письмо </w:t>
        </w:r>
        <w:proofErr w:type="spellStart"/>
        <w:r w:rsidRPr="002F04E2">
          <w:rPr>
            <w:rFonts w:ascii="Arial" w:hAnsi="Arial" w:cs="Arial"/>
            <w:color w:val="4DBFE5"/>
            <w:u w:val="single"/>
            <w:lang w:eastAsia="ru-RU"/>
          </w:rPr>
          <w:t>Рособрнадзора</w:t>
        </w:r>
        <w:proofErr w:type="spellEnd"/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 от 05.11.2019 № 10-974 «Об участии в экзаменах по учебным предметам, освоение которых завершилось ранее (по окончании X класса)»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12" w:history="1"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Приказ Министерства науки и высшего образования Российской Федерации от 30.08.2019 № 666 «Об утверждении перечня вступительных испытаний при приеме на </w:t>
        </w:r>
        <w:proofErr w:type="gramStart"/>
        <w:r w:rsidRPr="002F04E2">
          <w:rPr>
            <w:rFonts w:ascii="Arial" w:hAnsi="Arial" w:cs="Arial"/>
            <w:color w:val="4DBFE5"/>
            <w:u w:val="single"/>
            <w:lang w:eastAsia="ru-RU"/>
          </w:rPr>
          <w:t>обучение по</w:t>
        </w:r>
        <w:proofErr w:type="gramEnd"/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 образовательным программам высшего образования - программам </w:t>
        </w:r>
        <w:proofErr w:type="spellStart"/>
        <w:r w:rsidRPr="002F04E2">
          <w:rPr>
            <w:rFonts w:ascii="Arial" w:hAnsi="Arial" w:cs="Arial"/>
            <w:color w:val="4DBFE5"/>
            <w:u w:val="single"/>
            <w:lang w:eastAsia="ru-RU"/>
          </w:rPr>
          <w:t>бакалавриата</w:t>
        </w:r>
        <w:proofErr w:type="spellEnd"/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 и программам </w:t>
        </w:r>
        <w:proofErr w:type="spellStart"/>
        <w:r w:rsidRPr="002F04E2">
          <w:rPr>
            <w:rFonts w:ascii="Arial" w:hAnsi="Arial" w:cs="Arial"/>
            <w:color w:val="4DBFE5"/>
            <w:u w:val="single"/>
            <w:lang w:eastAsia="ru-RU"/>
          </w:rPr>
          <w:t>специалитета</w:t>
        </w:r>
        <w:proofErr w:type="spellEnd"/>
        <w:r w:rsidRPr="002F04E2">
          <w:rPr>
            <w:rFonts w:ascii="Arial" w:hAnsi="Arial" w:cs="Arial"/>
            <w:color w:val="4DBFE5"/>
            <w:u w:val="single"/>
            <w:lang w:eastAsia="ru-RU"/>
          </w:rPr>
          <w:t>»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13" w:history="1">
        <w:r w:rsidRPr="002F04E2">
          <w:rPr>
            <w:rFonts w:ascii="Arial" w:hAnsi="Arial" w:cs="Arial"/>
            <w:color w:val="4DBFE5"/>
            <w:u w:val="single"/>
            <w:lang w:eastAsia="ru-RU"/>
          </w:rPr>
          <w:t>Приказ Министерства образования и науки Российской Федерации от 04.04.2014 № 267 «Об утверждении Порядка проведения олимпиад школьников» (в ред. от 10.12.2014)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14" w:history="1"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Приказ Министерства образования и науки Российской Федерации от 14.10.2015 № 1147 «Об утверждении Порядка приема на </w:t>
        </w:r>
        <w:proofErr w:type="gramStart"/>
        <w:r w:rsidRPr="002F04E2">
          <w:rPr>
            <w:rFonts w:ascii="Arial" w:hAnsi="Arial" w:cs="Arial"/>
            <w:color w:val="4DBFE5"/>
            <w:u w:val="single"/>
            <w:lang w:eastAsia="ru-RU"/>
          </w:rPr>
          <w:t>обучение по</w:t>
        </w:r>
        <w:proofErr w:type="gramEnd"/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 образовательным программам высшего образования - программам </w:t>
        </w:r>
        <w:proofErr w:type="spellStart"/>
        <w:r w:rsidRPr="002F04E2">
          <w:rPr>
            <w:rFonts w:ascii="Arial" w:hAnsi="Arial" w:cs="Arial"/>
            <w:color w:val="4DBFE5"/>
            <w:u w:val="single"/>
            <w:lang w:eastAsia="ru-RU"/>
          </w:rPr>
          <w:t>бакалавриата</w:t>
        </w:r>
        <w:proofErr w:type="spellEnd"/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, программам </w:t>
        </w:r>
        <w:proofErr w:type="spellStart"/>
        <w:r w:rsidRPr="002F04E2">
          <w:rPr>
            <w:rFonts w:ascii="Arial" w:hAnsi="Arial" w:cs="Arial"/>
            <w:color w:val="4DBFE5"/>
            <w:u w:val="single"/>
            <w:lang w:eastAsia="ru-RU"/>
          </w:rPr>
          <w:t>специалитета</w:t>
        </w:r>
        <w:proofErr w:type="spellEnd"/>
        <w:r w:rsidRPr="002F04E2">
          <w:rPr>
            <w:rFonts w:ascii="Arial" w:hAnsi="Arial" w:cs="Arial"/>
            <w:color w:val="4DBFE5"/>
            <w:u w:val="single"/>
            <w:lang w:eastAsia="ru-RU"/>
          </w:rPr>
          <w:t>, программам магистратуры» (в ред. от 31.08.2018 вступил в силу с 01.01.2019)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15" w:tgtFrame="_blank" w:history="1"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Приказ </w:t>
        </w:r>
        <w:proofErr w:type="spellStart"/>
        <w:r w:rsidRPr="002F04E2">
          <w:rPr>
            <w:rFonts w:ascii="Arial" w:hAnsi="Arial" w:cs="Arial"/>
            <w:color w:val="4DBFE5"/>
            <w:u w:val="single"/>
            <w:lang w:eastAsia="ru-RU"/>
          </w:rPr>
          <w:t>Рособрнадзора</w:t>
        </w:r>
        <w:proofErr w:type="spellEnd"/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 от 26.06.2019 № 876 «Об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</w:t>
        </w:r>
        <w:proofErr w:type="gramStart"/>
        <w:r w:rsidRPr="002F04E2">
          <w:rPr>
            <w:rFonts w:ascii="Arial" w:hAnsi="Arial" w:cs="Arial"/>
            <w:color w:val="4DBFE5"/>
            <w:u w:val="single"/>
            <w:lang w:eastAsia="ru-RU"/>
          </w:rPr>
          <w:t>обучение по программам</w:t>
        </w:r>
        <w:proofErr w:type="gramEnd"/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 </w:t>
        </w:r>
        <w:proofErr w:type="spellStart"/>
        <w:r w:rsidRPr="002F04E2">
          <w:rPr>
            <w:rFonts w:ascii="Arial" w:hAnsi="Arial" w:cs="Arial"/>
            <w:color w:val="4DBFE5"/>
            <w:u w:val="single"/>
            <w:lang w:eastAsia="ru-RU"/>
          </w:rPr>
          <w:t>бакалавриата</w:t>
        </w:r>
        <w:proofErr w:type="spellEnd"/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 и программам </w:t>
        </w:r>
        <w:proofErr w:type="spellStart"/>
        <w:r w:rsidRPr="002F04E2">
          <w:rPr>
            <w:rFonts w:ascii="Arial" w:hAnsi="Arial" w:cs="Arial"/>
            <w:color w:val="4DBFE5"/>
            <w:u w:val="single"/>
            <w:lang w:eastAsia="ru-RU"/>
          </w:rPr>
          <w:t>специалитета</w:t>
        </w:r>
        <w:proofErr w:type="spellEnd"/>
        <w:r w:rsidRPr="002F04E2">
          <w:rPr>
            <w:rFonts w:ascii="Arial" w:hAnsi="Arial" w:cs="Arial"/>
            <w:color w:val="4DBFE5"/>
            <w:u w:val="single"/>
            <w:lang w:eastAsia="ru-RU"/>
          </w:rPr>
          <w:t>»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16" w:tgtFrame="_blank" w:history="1">
        <w:r w:rsidRPr="002F04E2">
          <w:rPr>
            <w:rFonts w:ascii="Arial" w:hAnsi="Arial" w:cs="Arial"/>
            <w:color w:val="4DBFE5"/>
            <w:u w:val="single"/>
            <w:lang w:eastAsia="ru-RU"/>
          </w:rPr>
          <w:t>Приказ Министерства образования и науки Российской Федерации от 28.06.2013 № 491  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 и среднего общего образования, всероссийской олимпиады школьников и олимпиад школьников»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17" w:tgtFrame="_blank" w:history="1">
        <w:proofErr w:type="gramStart"/>
        <w:r w:rsidRPr="002F04E2">
          <w:rPr>
            <w:rFonts w:ascii="Arial" w:hAnsi="Arial" w:cs="Arial"/>
            <w:color w:val="4DBFE5"/>
            <w:u w:val="single"/>
            <w:lang w:eastAsia="ru-RU"/>
          </w:rPr>
          <w:t>Приказ Министерства образования и науки Российской Федерации от 17.12.2013 № 1274  «Об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образования»</w:t>
        </w:r>
      </w:hyperlink>
      <w:proofErr w:type="gramEnd"/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18" w:tgtFrame="_blank" w:history="1">
        <w:r w:rsidRPr="002F04E2">
          <w:rPr>
            <w:rFonts w:ascii="Arial" w:hAnsi="Arial" w:cs="Arial"/>
            <w:color w:val="4DBFE5"/>
            <w:u w:val="single"/>
            <w:lang w:eastAsia="ru-RU"/>
          </w:rPr>
          <w:t>Приказ Министерства образования и науки РФ от 23.06.14 №685 "Об утверждении Порядка выдачи медали</w:t>
        </w:r>
        <w:proofErr w:type="gramStart"/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 З</w:t>
        </w:r>
        <w:proofErr w:type="gramEnd"/>
        <w:r w:rsidRPr="002F04E2">
          <w:rPr>
            <w:rFonts w:ascii="Arial" w:hAnsi="Arial" w:cs="Arial"/>
            <w:color w:val="4DBFE5"/>
            <w:u w:val="single"/>
            <w:lang w:eastAsia="ru-RU"/>
          </w:rPr>
          <w:t>а особые успехи в учении"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19" w:tgtFrame="_blank" w:history="1"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Письмо </w:t>
        </w:r>
        <w:proofErr w:type="spellStart"/>
        <w:r w:rsidRPr="002F04E2">
          <w:rPr>
            <w:rFonts w:ascii="Arial" w:hAnsi="Arial" w:cs="Arial"/>
            <w:color w:val="4DBFE5"/>
            <w:u w:val="single"/>
            <w:lang w:eastAsia="ru-RU"/>
          </w:rPr>
          <w:t>Рособрнадзора</w:t>
        </w:r>
        <w:proofErr w:type="spellEnd"/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 от 05.03.14 №02-92 "О выдаче свидетельства о результатах ЕГЭ"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20" w:tgtFrame="_blank" w:history="1">
        <w:r w:rsidRPr="002F04E2">
          <w:rPr>
            <w:rFonts w:ascii="Arial" w:hAnsi="Arial" w:cs="Arial"/>
            <w:color w:val="4DBFE5"/>
            <w:u w:val="single"/>
            <w:lang w:eastAsia="ru-RU"/>
          </w:rPr>
          <w:t>Письмо Министерства образования и науки РФ от 20.11.13 №ДЛ-375/17 "О действии результатов ЕГЭ"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21" w:tgtFrame="_blank" w:history="1"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Письмо </w:t>
        </w:r>
        <w:proofErr w:type="spellStart"/>
        <w:r w:rsidRPr="002F04E2">
          <w:rPr>
            <w:rFonts w:ascii="Arial" w:hAnsi="Arial" w:cs="Arial"/>
            <w:color w:val="4DBFE5"/>
            <w:u w:val="single"/>
            <w:lang w:eastAsia="ru-RU"/>
          </w:rPr>
          <w:t>Рособрнадзора</w:t>
        </w:r>
        <w:proofErr w:type="spellEnd"/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 от 17.03.2015 №02-91 "Разъяснения о порядке действий, в случае отсутствия согласия на обработку персональных данных, совершеннолетними участниками государственной итоговой аттестации или родителями (законными представителями) несовершеннолетних участников ГИА"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22" w:tgtFrame="_blank" w:history="1"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Письмо </w:t>
        </w:r>
        <w:proofErr w:type="spellStart"/>
        <w:r w:rsidRPr="002F04E2">
          <w:rPr>
            <w:rFonts w:ascii="Arial" w:hAnsi="Arial" w:cs="Arial"/>
            <w:color w:val="4DBFE5"/>
            <w:u w:val="single"/>
            <w:lang w:eastAsia="ru-RU"/>
          </w:rPr>
          <w:t>Рособрнадзора</w:t>
        </w:r>
        <w:proofErr w:type="spellEnd"/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 от 24.03.2016 №02-133 "О наличии и использовании сре</w:t>
        </w:r>
        <w:proofErr w:type="gramStart"/>
        <w:r w:rsidRPr="002F04E2">
          <w:rPr>
            <w:rFonts w:ascii="Arial" w:hAnsi="Arial" w:cs="Arial"/>
            <w:color w:val="4DBFE5"/>
            <w:u w:val="single"/>
            <w:lang w:eastAsia="ru-RU"/>
          </w:rPr>
          <w:t>дств св</w:t>
        </w:r>
        <w:proofErr w:type="gramEnd"/>
        <w:r w:rsidRPr="002F04E2">
          <w:rPr>
            <w:rFonts w:ascii="Arial" w:hAnsi="Arial" w:cs="Arial"/>
            <w:color w:val="4DBFE5"/>
            <w:u w:val="single"/>
            <w:lang w:eastAsia="ru-RU"/>
          </w:rPr>
          <w:t>язи в пункте проведения экзаменов"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23" w:tgtFrame="_blank" w:history="1">
        <w:proofErr w:type="gramStart"/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Постановление Правительства РФ №755 от 31.08.2013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</w:t>
        </w:r>
        <w:r w:rsidRPr="002F04E2">
          <w:rPr>
            <w:rFonts w:ascii="Arial" w:hAnsi="Arial" w:cs="Arial"/>
            <w:color w:val="4DBFE5"/>
            <w:u w:val="single"/>
            <w:lang w:eastAsia="ru-RU"/>
          </w:rPr>
          <w:lastRenderedPageBreak/>
          <w:t>основные образовательные программы основного общего и среднего общего образования"</w:t>
        </w:r>
      </w:hyperlink>
      <w:proofErr w:type="gramEnd"/>
    </w:p>
    <w:p w:rsidR="002F04E2" w:rsidRPr="002F04E2" w:rsidRDefault="002F04E2" w:rsidP="002F04E2">
      <w:pPr>
        <w:shd w:val="clear" w:color="auto" w:fill="FAFAFA"/>
        <w:suppressAutoHyphens w:val="0"/>
        <w:spacing w:before="150" w:line="396" w:lineRule="atLeast"/>
        <w:jc w:val="center"/>
        <w:outlineLvl w:val="1"/>
        <w:rPr>
          <w:rFonts w:ascii="Arial" w:hAnsi="Arial" w:cs="Arial"/>
          <w:color w:val="46B8EC"/>
          <w:sz w:val="33"/>
          <w:szCs w:val="33"/>
          <w:lang w:eastAsia="ru-RU"/>
        </w:rPr>
      </w:pPr>
      <w:r w:rsidRPr="002F04E2">
        <w:rPr>
          <w:rFonts w:ascii="Arial" w:hAnsi="Arial" w:cs="Arial"/>
          <w:color w:val="46B8EC"/>
          <w:sz w:val="33"/>
          <w:szCs w:val="33"/>
          <w:lang w:eastAsia="ru-RU"/>
        </w:rPr>
        <w:t>Региональный уровень</w:t>
      </w:r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24" w:history="1">
        <w:r w:rsidRPr="002F04E2">
          <w:rPr>
            <w:rFonts w:ascii="Arial" w:hAnsi="Arial" w:cs="Arial"/>
            <w:color w:val="4DBFE5"/>
            <w:u w:val="single"/>
            <w:lang w:eastAsia="ru-RU"/>
          </w:rPr>
          <w:t>Постановление Администрации Алтайского края от 25 мая 2015 года N 199</w:t>
        </w:r>
        <w:proofErr w:type="gramStart"/>
        <w:r w:rsidRPr="002F04E2">
          <w:rPr>
            <w:rFonts w:ascii="Arial" w:hAnsi="Arial" w:cs="Arial"/>
            <w:color w:val="4DBFE5"/>
            <w:u w:val="single"/>
            <w:lang w:eastAsia="ru-RU"/>
          </w:rPr>
          <w:t xml:space="preserve"> О</w:t>
        </w:r>
        <w:proofErr w:type="gramEnd"/>
        <w:r w:rsidRPr="002F04E2">
          <w:rPr>
            <w:rFonts w:ascii="Arial" w:hAnsi="Arial" w:cs="Arial"/>
            <w:color w:val="4DBFE5"/>
            <w:u w:val="single"/>
            <w:lang w:eastAsia="ru-RU"/>
          </w:rPr>
          <w:t>б утверждении Положения о порядке и размере выплаты педагогическим работникам компенсации за работу по подготовке и проведению единого государственного экзамена в Алтайском крае (с изменениями на 21 июня 2018 года)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25" w:tgtFrame="_blank" w:history="1">
        <w:r w:rsidRPr="002F04E2">
          <w:rPr>
            <w:color w:val="4DBFE5"/>
            <w:u w:val="single"/>
            <w:lang w:eastAsia="ru-RU"/>
          </w:rPr>
          <w:t>Приказ Министерства образования и науки Алтайского края от 07.03.2017 № 382 "Об утверждении Порядка аккредитации граждан в качестве общественных наблюдателей при проведении государственной итоговой аттестации по образовательным программам основного общего и среднего общего образования на территории Алтайского края"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26" w:tgtFrame="_blank" w:history="1">
        <w:r w:rsidRPr="002F04E2">
          <w:rPr>
            <w:rFonts w:ascii="Arial" w:hAnsi="Arial" w:cs="Arial"/>
            <w:color w:val="4DBFE5"/>
            <w:u w:val="single"/>
            <w:lang w:eastAsia="ru-RU"/>
          </w:rPr>
          <w:t>Приказ Главного управления образования и молодежной политики Алтайского края от 05.02.15 №307 "Об утверждении Порядка организации и проведения конфликтной комиссии Алтайского края"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27" w:tgtFrame="_blank" w:history="1">
        <w:r w:rsidRPr="002F04E2">
          <w:rPr>
            <w:rFonts w:ascii="Arial" w:hAnsi="Arial" w:cs="Arial"/>
            <w:color w:val="4DBFE5"/>
            <w:u w:val="single"/>
            <w:lang w:eastAsia="ru-RU"/>
          </w:rPr>
          <w:t>Форма заявления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28" w:tgtFrame="_blank" w:history="1">
        <w:r w:rsidRPr="002F04E2">
          <w:rPr>
            <w:rFonts w:ascii="Arial" w:hAnsi="Arial" w:cs="Arial"/>
            <w:color w:val="4DBFE5"/>
            <w:u w:val="single"/>
            <w:lang w:eastAsia="ru-RU"/>
          </w:rPr>
          <w:t>Форма согласия на обработку персональных данных</w:t>
        </w:r>
      </w:hyperlink>
    </w:p>
    <w:p w:rsidR="002F04E2" w:rsidRPr="002F04E2" w:rsidRDefault="002F04E2" w:rsidP="002F04E2">
      <w:pPr>
        <w:suppressAutoHyphens w:val="0"/>
        <w:rPr>
          <w:lang w:eastAsia="ru-RU"/>
        </w:rPr>
      </w:pPr>
      <w:r w:rsidRPr="002F04E2">
        <w:rPr>
          <w:lang w:eastAsia="ru-RU"/>
        </w:rPr>
        <w:pict>
          <v:rect id="_x0000_i1025" style="width:0;height:1.5pt" o:hrstd="t" o:hrnoshade="t" o:hr="t" fillcolor="black" stroked="f"/>
        </w:pict>
      </w:r>
    </w:p>
    <w:p w:rsidR="002F04E2" w:rsidRPr="002F04E2" w:rsidRDefault="002F04E2" w:rsidP="002F04E2">
      <w:pPr>
        <w:shd w:val="clear" w:color="auto" w:fill="FAFAFA"/>
        <w:suppressAutoHyphens w:val="0"/>
        <w:spacing w:before="150" w:line="324" w:lineRule="atLeast"/>
        <w:outlineLvl w:val="3"/>
        <w:rPr>
          <w:rFonts w:ascii="Arial" w:hAnsi="Arial" w:cs="Arial"/>
          <w:color w:val="0F6A94"/>
          <w:sz w:val="27"/>
          <w:szCs w:val="27"/>
          <w:lang w:eastAsia="ru-RU"/>
        </w:rPr>
      </w:pPr>
      <w:r w:rsidRPr="002F04E2">
        <w:rPr>
          <w:color w:val="0F6A94"/>
          <w:sz w:val="28"/>
          <w:szCs w:val="28"/>
          <w:lang w:eastAsia="ru-RU"/>
        </w:rPr>
        <w:t>Итоговое сочинение (изложение)</w:t>
      </w:r>
    </w:p>
    <w:p w:rsidR="002F04E2" w:rsidRPr="002F04E2" w:rsidRDefault="002F04E2" w:rsidP="002F04E2">
      <w:pPr>
        <w:shd w:val="clear" w:color="auto" w:fill="FAFAFA"/>
        <w:suppressAutoHyphens w:val="0"/>
        <w:jc w:val="both"/>
        <w:rPr>
          <w:rFonts w:ascii="Arial" w:hAnsi="Arial" w:cs="Arial"/>
          <w:color w:val="000000"/>
          <w:lang w:eastAsia="ru-RU"/>
        </w:rPr>
      </w:pPr>
      <w:hyperlink r:id="rId29" w:history="1"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 xml:space="preserve">Приказ </w:t>
        </w:r>
        <w:proofErr w:type="spellStart"/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>Минпросвещения</w:t>
        </w:r>
        <w:proofErr w:type="spellEnd"/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 xml:space="preserve"> России, </w:t>
        </w:r>
        <w:proofErr w:type="spellStart"/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>Рособрнадзора</w:t>
        </w:r>
        <w:proofErr w:type="spellEnd"/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 xml:space="preserve"> № 190/1512 от 07.11.2018 г. «Об утверждении Порядка проведения государственной итоговой аттестации по образовательным программам среднего общего образования» </w:t>
        </w:r>
      </w:hyperlink>
    </w:p>
    <w:p w:rsidR="002F04E2" w:rsidRPr="002F04E2" w:rsidRDefault="002F04E2" w:rsidP="002F04E2">
      <w:pPr>
        <w:shd w:val="clear" w:color="auto" w:fill="FAFAFA"/>
        <w:suppressAutoHyphens w:val="0"/>
        <w:jc w:val="both"/>
        <w:rPr>
          <w:rFonts w:ascii="Arial" w:hAnsi="Arial" w:cs="Arial"/>
          <w:color w:val="000000"/>
          <w:lang w:eastAsia="ru-RU"/>
        </w:rPr>
      </w:pPr>
      <w:hyperlink r:id="rId30" w:history="1">
        <w:r w:rsidRPr="002F04E2">
          <w:rPr>
            <w:rFonts w:ascii="Arial" w:hAnsi="Arial" w:cs="Arial"/>
            <w:color w:val="0068A6"/>
            <w:sz w:val="21"/>
            <w:szCs w:val="21"/>
            <w:u w:val="single"/>
            <w:lang w:eastAsia="ru-RU"/>
          </w:rPr>
          <w:t>Приказ Министерства образования и науки Алтайского края от 29.09.2022 № 1172 «Об утверждении сроков и мест регистрации для участия в написании итогового сочинения (изложения), сроков проведения итогового сочинения (изложения) в Алтайском крае в 2022/2023 учебном году»</w:t>
        </w:r>
      </w:hyperlink>
    </w:p>
    <w:p w:rsidR="002F04E2" w:rsidRPr="002F04E2" w:rsidRDefault="002F04E2" w:rsidP="002F04E2">
      <w:pPr>
        <w:shd w:val="clear" w:color="auto" w:fill="FAFAFA"/>
        <w:suppressAutoHyphens w:val="0"/>
        <w:jc w:val="both"/>
        <w:rPr>
          <w:rFonts w:ascii="Arial" w:hAnsi="Arial" w:cs="Arial"/>
          <w:color w:val="000000"/>
          <w:lang w:eastAsia="ru-RU"/>
        </w:rPr>
      </w:pPr>
      <w:hyperlink r:id="rId31" w:history="1"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 xml:space="preserve">Информационное письмо </w:t>
        </w:r>
        <w:proofErr w:type="spellStart"/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>Рособрнадзора</w:t>
        </w:r>
        <w:proofErr w:type="spellEnd"/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 xml:space="preserve"> от 24.10.2022 г. №04-408</w:t>
        </w:r>
      </w:hyperlink>
    </w:p>
    <w:p w:rsidR="002F04E2" w:rsidRPr="002F04E2" w:rsidRDefault="002F04E2" w:rsidP="002F04E2">
      <w:pPr>
        <w:shd w:val="clear" w:color="auto" w:fill="FAFAFA"/>
        <w:suppressAutoHyphens w:val="0"/>
        <w:jc w:val="both"/>
        <w:rPr>
          <w:rFonts w:ascii="Arial" w:hAnsi="Arial" w:cs="Arial"/>
          <w:color w:val="000000"/>
          <w:lang w:eastAsia="ru-RU"/>
        </w:rPr>
      </w:pPr>
      <w:hyperlink r:id="rId32" w:history="1"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 xml:space="preserve">Письмо </w:t>
        </w:r>
        <w:proofErr w:type="spellStart"/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>Рособрнадзора</w:t>
        </w:r>
        <w:proofErr w:type="spellEnd"/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 xml:space="preserve"> от 28.10.2022 №04 – 411 о направлении методических документов, рекомендуемых при организации и проведении итогового сочинения (изложения) в 2022/23 учебном году</w:t>
        </w:r>
      </w:hyperlink>
    </w:p>
    <w:p w:rsidR="002F04E2" w:rsidRPr="002F04E2" w:rsidRDefault="002F04E2" w:rsidP="002F04E2">
      <w:pPr>
        <w:shd w:val="clear" w:color="auto" w:fill="FAFAFA"/>
        <w:suppressAutoHyphens w:val="0"/>
        <w:jc w:val="both"/>
        <w:rPr>
          <w:rFonts w:ascii="Arial" w:hAnsi="Arial" w:cs="Arial"/>
          <w:color w:val="000000"/>
          <w:lang w:eastAsia="ru-RU"/>
        </w:rPr>
      </w:pPr>
      <w:hyperlink r:id="rId33" w:history="1"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>Методические рекомендации по организации и проведению итогового сочинения (изложения) в 2022/23 учебном году</w:t>
        </w:r>
      </w:hyperlink>
    </w:p>
    <w:p w:rsidR="002F04E2" w:rsidRPr="002F04E2" w:rsidRDefault="002F04E2" w:rsidP="002F04E2">
      <w:pPr>
        <w:shd w:val="clear" w:color="auto" w:fill="FAFAFA"/>
        <w:suppressAutoHyphens w:val="0"/>
        <w:jc w:val="both"/>
        <w:rPr>
          <w:rFonts w:ascii="Arial" w:hAnsi="Arial" w:cs="Arial"/>
          <w:color w:val="000000"/>
          <w:lang w:eastAsia="ru-RU"/>
        </w:rPr>
      </w:pPr>
      <w:hyperlink r:id="rId34" w:history="1"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>Правила заполнения бланков итогового сочинения (изложения) в 2022/23 учебном году</w:t>
        </w:r>
      </w:hyperlink>
    </w:p>
    <w:p w:rsidR="002F04E2" w:rsidRPr="002F04E2" w:rsidRDefault="002F04E2" w:rsidP="002F04E2">
      <w:pPr>
        <w:shd w:val="clear" w:color="auto" w:fill="FAFAFA"/>
        <w:suppressAutoHyphens w:val="0"/>
        <w:jc w:val="both"/>
        <w:rPr>
          <w:rFonts w:ascii="Arial" w:hAnsi="Arial" w:cs="Arial"/>
          <w:color w:val="000000"/>
          <w:lang w:eastAsia="ru-RU"/>
        </w:rPr>
      </w:pPr>
      <w:hyperlink r:id="rId35" w:history="1"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>Сборник отчетных форм для проведения итогового сочинения (изложения) в 2022/23 учебном году</w:t>
        </w:r>
      </w:hyperlink>
    </w:p>
    <w:p w:rsidR="002F04E2" w:rsidRPr="002F04E2" w:rsidRDefault="002F04E2" w:rsidP="002F04E2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2F04E2">
        <w:rPr>
          <w:color w:val="000000"/>
          <w:sz w:val="28"/>
          <w:szCs w:val="28"/>
          <w:lang w:eastAsia="ru-RU"/>
        </w:rPr>
        <w:t> </w:t>
      </w:r>
      <w:r w:rsidRPr="002F04E2">
        <w:rPr>
          <w:b/>
          <w:bCs/>
          <w:color w:val="000000"/>
          <w:sz w:val="28"/>
          <w:szCs w:val="28"/>
          <w:lang w:eastAsia="ru-RU"/>
        </w:rPr>
        <w:t>На сайте ФГБНУ «ФИПИ» опубликованы следующие материалы:</w:t>
      </w:r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36" w:tgtFrame="_blank" w:history="1">
        <w:r w:rsidRPr="002F04E2">
          <w:rPr>
            <w:rFonts w:ascii="Arial" w:hAnsi="Arial" w:cs="Arial"/>
            <w:color w:val="4DBFE5"/>
            <w:sz w:val="28"/>
            <w:szCs w:val="28"/>
            <w:u w:val="single"/>
            <w:bdr w:val="none" w:sz="0" w:space="0" w:color="auto" w:frame="1"/>
            <w:lang w:eastAsia="ru-RU"/>
          </w:rPr>
          <w:t>1. Структура закрытого банка тем итогового сочинения</w:t>
        </w:r>
      </w:hyperlink>
      <w:r w:rsidRPr="002F04E2">
        <w:rPr>
          <w:color w:val="000000"/>
          <w:sz w:val="28"/>
          <w:szCs w:val="28"/>
          <w:lang w:eastAsia="ru-RU"/>
        </w:rPr>
        <w:br/>
      </w:r>
      <w:hyperlink r:id="rId37" w:tgtFrame="_blank" w:history="1">
        <w:r w:rsidRPr="002F04E2">
          <w:rPr>
            <w:rFonts w:ascii="Arial" w:hAnsi="Arial" w:cs="Arial"/>
            <w:color w:val="4DBFE5"/>
            <w:sz w:val="28"/>
            <w:szCs w:val="28"/>
            <w:u w:val="single"/>
            <w:bdr w:val="none" w:sz="0" w:space="0" w:color="auto" w:frame="1"/>
            <w:lang w:eastAsia="ru-RU"/>
          </w:rPr>
          <w:t>2. Комментарии к разделам закрытого банка тем итогового сочинения</w:t>
        </w:r>
      </w:hyperlink>
      <w:r w:rsidRPr="002F04E2">
        <w:rPr>
          <w:color w:val="000000"/>
          <w:sz w:val="28"/>
          <w:szCs w:val="28"/>
          <w:lang w:eastAsia="ru-RU"/>
        </w:rPr>
        <w:br/>
      </w:r>
      <w:hyperlink r:id="rId38" w:tgtFrame="_blank" w:history="1">
        <w:r w:rsidRPr="002F04E2">
          <w:rPr>
            <w:rFonts w:ascii="Arial" w:hAnsi="Arial" w:cs="Arial"/>
            <w:color w:val="4DBFE5"/>
            <w:sz w:val="28"/>
            <w:szCs w:val="28"/>
            <w:u w:val="single"/>
            <w:bdr w:val="none" w:sz="0" w:space="0" w:color="auto" w:frame="1"/>
            <w:lang w:eastAsia="ru-RU"/>
          </w:rPr>
          <w:t>3. Образец комплекта тем 2022/23 учебного года</w:t>
        </w:r>
      </w:hyperlink>
      <w:r w:rsidRPr="002F04E2">
        <w:rPr>
          <w:color w:val="000000"/>
          <w:sz w:val="28"/>
          <w:szCs w:val="28"/>
          <w:lang w:eastAsia="ru-RU"/>
        </w:rPr>
        <w:br/>
      </w:r>
      <w:hyperlink r:id="rId39" w:tgtFrame="_blank" w:history="1">
        <w:r w:rsidRPr="002F04E2">
          <w:rPr>
            <w:rFonts w:ascii="Arial" w:hAnsi="Arial" w:cs="Arial"/>
            <w:color w:val="4DBFE5"/>
            <w:sz w:val="28"/>
            <w:szCs w:val="28"/>
            <w:u w:val="single"/>
            <w:bdr w:val="none" w:sz="0" w:space="0" w:color="auto" w:frame="1"/>
            <w:lang w:eastAsia="ru-RU"/>
          </w:rPr>
          <w:t>4. Критерии оценивания итогового сочинения (изложения)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40" w:tgtFrame="_blank" w:history="1">
        <w:r w:rsidRPr="002F04E2">
          <w:rPr>
            <w:rFonts w:ascii="Arial" w:hAnsi="Arial" w:cs="Arial"/>
            <w:color w:val="4DBFE5"/>
            <w:sz w:val="28"/>
            <w:szCs w:val="28"/>
            <w:u w:val="single"/>
            <w:lang w:eastAsia="ru-RU"/>
          </w:rPr>
          <w:t>Заявление на участие в итоговом сочинении (изложении)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41" w:tgtFrame="_blank" w:history="1">
        <w:r w:rsidRPr="002F04E2">
          <w:rPr>
            <w:rFonts w:ascii="Arial" w:hAnsi="Arial" w:cs="Arial"/>
            <w:color w:val="4DBFE5"/>
            <w:sz w:val="28"/>
            <w:szCs w:val="28"/>
            <w:u w:val="single"/>
            <w:lang w:eastAsia="ru-RU"/>
          </w:rPr>
          <w:t>Согласие на обработку персональных данных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42" w:history="1"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>Памятка о порядке проведения итогового сочинения (изложения) (для ознакомления обучающихся и их родителей (законных представителей) под подпись)</w:t>
        </w:r>
      </w:hyperlink>
    </w:p>
    <w:p w:rsidR="002F04E2" w:rsidRPr="002F04E2" w:rsidRDefault="002F04E2" w:rsidP="002F04E2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2F04E2">
        <w:rPr>
          <w:color w:val="000000"/>
          <w:sz w:val="28"/>
          <w:szCs w:val="28"/>
          <w:lang w:eastAsia="ru-RU"/>
        </w:rPr>
        <w:t>Образцы бланков итогового сочинения (изложения) (только для ознакомления, не для печати)</w:t>
      </w:r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43" w:tgtFrame="_blank" w:history="1">
        <w:r w:rsidRPr="002F04E2">
          <w:rPr>
            <w:rFonts w:ascii="Arial" w:hAnsi="Arial" w:cs="Arial"/>
            <w:color w:val="4DBFE5"/>
            <w:sz w:val="28"/>
            <w:szCs w:val="28"/>
            <w:u w:val="single"/>
            <w:lang w:eastAsia="ru-RU"/>
          </w:rPr>
          <w:t>Бланк регистрации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44" w:tgtFrame="_blank" w:history="1">
        <w:r w:rsidRPr="002F04E2">
          <w:rPr>
            <w:rFonts w:ascii="Arial" w:hAnsi="Arial" w:cs="Arial"/>
            <w:color w:val="4DBFE5"/>
            <w:sz w:val="28"/>
            <w:szCs w:val="28"/>
            <w:u w:val="single"/>
            <w:lang w:eastAsia="ru-RU"/>
          </w:rPr>
          <w:t>Бланк записи</w:t>
        </w:r>
      </w:hyperlink>
    </w:p>
    <w:p w:rsidR="002F04E2" w:rsidRPr="002F04E2" w:rsidRDefault="002F04E2" w:rsidP="002F04E2">
      <w:pPr>
        <w:shd w:val="clear" w:color="auto" w:fill="FAFAFA"/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ru-RU"/>
        </w:rPr>
      </w:pPr>
      <w:r w:rsidRPr="002F04E2">
        <w:rPr>
          <w:b/>
          <w:bCs/>
          <w:color w:val="000000"/>
          <w:sz w:val="28"/>
          <w:szCs w:val="28"/>
          <w:lang w:eastAsia="ru-RU"/>
        </w:rPr>
        <w:t>Региональный уровень</w:t>
      </w:r>
    </w:p>
    <w:p w:rsidR="002F04E2" w:rsidRPr="002F04E2" w:rsidRDefault="002F04E2" w:rsidP="002F04E2">
      <w:pPr>
        <w:shd w:val="clear" w:color="auto" w:fill="FAFAFA"/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2F04E2">
        <w:rPr>
          <w:color w:val="000000"/>
          <w:sz w:val="28"/>
          <w:szCs w:val="28"/>
          <w:lang w:eastAsia="ru-RU"/>
        </w:rPr>
        <w:t>Ø</w:t>
      </w:r>
      <w:hyperlink r:id="rId45" w:history="1"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>Приказ</w:t>
        </w:r>
        <w:proofErr w:type="spellEnd"/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 xml:space="preserve"> </w:t>
        </w:r>
        <w:proofErr w:type="spellStart"/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>Минобрнауки</w:t>
        </w:r>
        <w:proofErr w:type="spellEnd"/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 xml:space="preserve"> Алтайского края от 09.02.2021 № 8-П «Об утверждении Порядка проведения и проверки итогового сочинения (изложения) в Алтайском крае»;</w:t>
        </w:r>
      </w:hyperlink>
    </w:p>
    <w:p w:rsidR="002F04E2" w:rsidRPr="002F04E2" w:rsidRDefault="002F04E2" w:rsidP="002F04E2">
      <w:pPr>
        <w:shd w:val="clear" w:color="auto" w:fill="FAFAFA"/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2F04E2">
        <w:rPr>
          <w:color w:val="000000"/>
          <w:sz w:val="28"/>
          <w:szCs w:val="28"/>
          <w:lang w:eastAsia="ru-RU"/>
        </w:rPr>
        <w:t>Ø</w:t>
      </w:r>
      <w:hyperlink r:id="rId46" w:history="1"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>Приказ</w:t>
        </w:r>
        <w:proofErr w:type="spellEnd"/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 xml:space="preserve"> </w:t>
        </w:r>
        <w:proofErr w:type="spellStart"/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>Минобрнауки</w:t>
        </w:r>
        <w:proofErr w:type="spellEnd"/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 xml:space="preserve"> Алтайского края от 29.09.2022 № 1172 «Об утверждении сроков и мест регистрации для участия в написании итогового сочинения (изложения), сроков проведения итогового сочинения (изложения) в Алтайском крае в 2022/2023 учебном году»;</w:t>
        </w:r>
      </w:hyperlink>
    </w:p>
    <w:p w:rsidR="002F04E2" w:rsidRPr="002F04E2" w:rsidRDefault="002F04E2" w:rsidP="002F04E2">
      <w:pPr>
        <w:shd w:val="clear" w:color="auto" w:fill="FAFAFA"/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2F04E2">
        <w:rPr>
          <w:color w:val="000000"/>
          <w:sz w:val="28"/>
          <w:szCs w:val="28"/>
          <w:lang w:eastAsia="ru-RU"/>
        </w:rPr>
        <w:t>Ø</w:t>
      </w:r>
      <w:hyperlink r:id="rId47" w:history="1"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>Приказ</w:t>
        </w:r>
        <w:proofErr w:type="spellEnd"/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 xml:space="preserve"> </w:t>
        </w:r>
        <w:proofErr w:type="spellStart"/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>Минобрнауки</w:t>
        </w:r>
        <w:proofErr w:type="spellEnd"/>
        <w:r w:rsidRPr="002F04E2">
          <w:rPr>
            <w:rFonts w:ascii="Arial" w:hAnsi="Arial" w:cs="Arial"/>
            <w:color w:val="4DBFE5"/>
            <w:sz w:val="28"/>
            <w:szCs w:val="28"/>
            <w:lang w:eastAsia="ru-RU"/>
          </w:rPr>
          <w:t xml:space="preserve"> Алтайского края от 24.10.2022 № 1273 «О сроках, местах и порядке ознакомления с результатами итогового сочинения (изложения) на территории Алтайского края в 2022-2023 учебном году»</w:t>
        </w:r>
      </w:hyperlink>
    </w:p>
    <w:p w:rsidR="002F04E2" w:rsidRPr="002F04E2" w:rsidRDefault="002F04E2" w:rsidP="002F04E2">
      <w:pPr>
        <w:suppressAutoHyphens w:val="0"/>
        <w:rPr>
          <w:lang w:eastAsia="ru-RU"/>
        </w:rPr>
      </w:pPr>
      <w:r w:rsidRPr="002F04E2">
        <w:rPr>
          <w:lang w:eastAsia="ru-RU"/>
        </w:rPr>
        <w:pict>
          <v:rect id="_x0000_i1026" style="width:0;height:1.5pt" o:hrstd="t" o:hrnoshade="t" o:hr="t" fillcolor="black" stroked="f"/>
        </w:pict>
      </w:r>
    </w:p>
    <w:bookmarkStart w:id="0" w:name="_GoBack"/>
    <w:bookmarkEnd w:id="0"/>
    <w:p w:rsidR="002F04E2" w:rsidRPr="002F04E2" w:rsidRDefault="002F04E2" w:rsidP="002F04E2">
      <w:pPr>
        <w:shd w:val="clear" w:color="auto" w:fill="FAFAFA"/>
        <w:suppressAutoHyphens w:val="0"/>
        <w:spacing w:line="360" w:lineRule="atLeast"/>
        <w:outlineLvl w:val="2"/>
        <w:rPr>
          <w:rFonts w:ascii="Arial" w:hAnsi="Arial" w:cs="Arial"/>
          <w:color w:val="B2B2B2"/>
          <w:sz w:val="30"/>
          <w:szCs w:val="30"/>
          <w:lang w:eastAsia="ru-RU"/>
        </w:rPr>
      </w:pPr>
      <w:r w:rsidRPr="002F04E2">
        <w:rPr>
          <w:rFonts w:ascii="Arial" w:hAnsi="Arial" w:cs="Arial"/>
          <w:color w:val="B2B2B2"/>
          <w:sz w:val="30"/>
          <w:szCs w:val="30"/>
          <w:lang w:eastAsia="ru-RU"/>
        </w:rPr>
        <w:fldChar w:fldCharType="begin"/>
      </w:r>
      <w:r w:rsidRPr="002F04E2">
        <w:rPr>
          <w:rFonts w:ascii="Arial" w:hAnsi="Arial" w:cs="Arial"/>
          <w:color w:val="B2B2B2"/>
          <w:sz w:val="30"/>
          <w:szCs w:val="30"/>
          <w:lang w:eastAsia="ru-RU"/>
        </w:rPr>
        <w:instrText xml:space="preserve"> HYPERLINK "http://obrnadzor.gov.ru/gia/gia-11/poleznaya-informacziya/" </w:instrText>
      </w:r>
      <w:r w:rsidRPr="002F04E2">
        <w:rPr>
          <w:rFonts w:ascii="Arial" w:hAnsi="Arial" w:cs="Arial"/>
          <w:color w:val="B2B2B2"/>
          <w:sz w:val="30"/>
          <w:szCs w:val="30"/>
          <w:lang w:eastAsia="ru-RU"/>
        </w:rPr>
        <w:fldChar w:fldCharType="separate"/>
      </w:r>
      <w:r w:rsidRPr="002F04E2">
        <w:rPr>
          <w:rFonts w:ascii="Arial" w:hAnsi="Arial" w:cs="Arial"/>
          <w:color w:val="4DBFE5"/>
          <w:sz w:val="30"/>
          <w:szCs w:val="30"/>
          <w:u w:val="single"/>
          <w:lang w:eastAsia="ru-RU"/>
        </w:rPr>
        <w:t>Информационные плакаты</w:t>
      </w:r>
      <w:r w:rsidRPr="002F04E2">
        <w:rPr>
          <w:rFonts w:ascii="Arial" w:hAnsi="Arial" w:cs="Arial"/>
          <w:color w:val="B2B2B2"/>
          <w:sz w:val="30"/>
          <w:szCs w:val="30"/>
          <w:lang w:eastAsia="ru-RU"/>
        </w:rPr>
        <w:fldChar w:fldCharType="end"/>
      </w:r>
    </w:p>
    <w:p w:rsidR="002F04E2" w:rsidRPr="002F04E2" w:rsidRDefault="002F04E2" w:rsidP="002F04E2">
      <w:pPr>
        <w:shd w:val="clear" w:color="auto" w:fill="FAFAFA"/>
        <w:suppressAutoHyphens w:val="0"/>
        <w:spacing w:line="360" w:lineRule="atLeast"/>
        <w:outlineLvl w:val="2"/>
        <w:rPr>
          <w:rFonts w:ascii="Arial" w:hAnsi="Arial" w:cs="Arial"/>
          <w:color w:val="B2B2B2"/>
          <w:sz w:val="30"/>
          <w:szCs w:val="30"/>
          <w:lang w:eastAsia="ru-RU"/>
        </w:rPr>
      </w:pPr>
      <w:hyperlink r:id="rId48" w:history="1">
        <w:r w:rsidRPr="002F04E2">
          <w:rPr>
            <w:rFonts w:ascii="Arial" w:hAnsi="Arial" w:cs="Arial"/>
            <w:color w:val="4DBFE5"/>
            <w:sz w:val="30"/>
            <w:szCs w:val="30"/>
            <w:u w:val="single"/>
            <w:lang w:eastAsia="ru-RU"/>
          </w:rPr>
          <w:t>Официальный информационный портал государственной итоговой аттестации</w:t>
        </w:r>
      </w:hyperlink>
    </w:p>
    <w:p w:rsidR="002F04E2" w:rsidRPr="002F04E2" w:rsidRDefault="002F04E2" w:rsidP="002F04E2">
      <w:pPr>
        <w:numPr>
          <w:ilvl w:val="0"/>
          <w:numId w:val="4"/>
        </w:numPr>
        <w:shd w:val="clear" w:color="auto" w:fill="FAFAFA"/>
        <w:suppressAutoHyphens w:val="0"/>
        <w:spacing w:before="45" w:line="341" w:lineRule="atLeast"/>
        <w:ind w:left="165"/>
        <w:rPr>
          <w:rFonts w:ascii="Arial" w:hAnsi="Arial" w:cs="Arial"/>
          <w:color w:val="141414"/>
          <w:sz w:val="20"/>
          <w:szCs w:val="20"/>
          <w:lang w:eastAsia="ru-RU"/>
        </w:rPr>
      </w:pPr>
      <w:r w:rsidRPr="002F04E2">
        <w:rPr>
          <w:color w:val="141414"/>
          <w:sz w:val="28"/>
          <w:szCs w:val="28"/>
          <w:lang w:eastAsia="ru-RU"/>
        </w:rPr>
        <w:t>На сайте можно найти:</w:t>
      </w:r>
    </w:p>
    <w:p w:rsidR="002F04E2" w:rsidRPr="002F04E2" w:rsidRDefault="002F04E2" w:rsidP="002F04E2">
      <w:pPr>
        <w:numPr>
          <w:ilvl w:val="0"/>
          <w:numId w:val="4"/>
        </w:numPr>
        <w:shd w:val="clear" w:color="auto" w:fill="FAFAFA"/>
        <w:suppressAutoHyphens w:val="0"/>
        <w:spacing w:line="341" w:lineRule="atLeast"/>
        <w:ind w:left="165"/>
        <w:rPr>
          <w:rFonts w:ascii="Arial" w:hAnsi="Arial" w:cs="Arial"/>
          <w:color w:val="141414"/>
          <w:sz w:val="20"/>
          <w:szCs w:val="20"/>
          <w:lang w:eastAsia="ru-RU"/>
        </w:rPr>
      </w:pPr>
      <w:hyperlink r:id="rId49" w:history="1">
        <w:r w:rsidRPr="002F04E2">
          <w:rPr>
            <w:rFonts w:ascii="Arial" w:hAnsi="Arial" w:cs="Arial"/>
            <w:color w:val="4DBFE5"/>
            <w:sz w:val="28"/>
            <w:szCs w:val="28"/>
            <w:u w:val="single"/>
            <w:lang w:eastAsia="ru-RU"/>
          </w:rPr>
          <w:t>Основные сведения о ГИА</w:t>
        </w:r>
      </w:hyperlink>
    </w:p>
    <w:p w:rsidR="002F04E2" w:rsidRPr="002F04E2" w:rsidRDefault="002F04E2" w:rsidP="002F04E2">
      <w:pPr>
        <w:numPr>
          <w:ilvl w:val="0"/>
          <w:numId w:val="4"/>
        </w:numPr>
        <w:shd w:val="clear" w:color="auto" w:fill="FAFAFA"/>
        <w:suppressAutoHyphens w:val="0"/>
        <w:spacing w:line="341" w:lineRule="atLeast"/>
        <w:ind w:left="165"/>
        <w:rPr>
          <w:rFonts w:ascii="Arial" w:hAnsi="Arial" w:cs="Arial"/>
          <w:color w:val="141414"/>
          <w:sz w:val="20"/>
          <w:szCs w:val="20"/>
          <w:lang w:eastAsia="ru-RU"/>
        </w:rPr>
      </w:pPr>
      <w:hyperlink r:id="rId50" w:history="1">
        <w:r w:rsidRPr="002F04E2">
          <w:rPr>
            <w:rFonts w:ascii="Arial" w:hAnsi="Arial" w:cs="Arial"/>
            <w:color w:val="4DBFE5"/>
            <w:sz w:val="28"/>
            <w:szCs w:val="28"/>
            <w:u w:val="single"/>
            <w:lang w:eastAsia="ru-RU"/>
          </w:rPr>
          <w:t>Словарь ГИА</w:t>
        </w:r>
      </w:hyperlink>
    </w:p>
    <w:p w:rsidR="002F04E2" w:rsidRPr="002F04E2" w:rsidRDefault="002F04E2" w:rsidP="002F04E2">
      <w:pPr>
        <w:numPr>
          <w:ilvl w:val="0"/>
          <w:numId w:val="4"/>
        </w:numPr>
        <w:shd w:val="clear" w:color="auto" w:fill="FAFAFA"/>
        <w:suppressAutoHyphens w:val="0"/>
        <w:spacing w:line="341" w:lineRule="atLeast"/>
        <w:ind w:left="165"/>
        <w:rPr>
          <w:rFonts w:ascii="Arial" w:hAnsi="Arial" w:cs="Arial"/>
          <w:color w:val="141414"/>
          <w:sz w:val="20"/>
          <w:szCs w:val="20"/>
          <w:lang w:eastAsia="ru-RU"/>
        </w:rPr>
      </w:pPr>
      <w:hyperlink r:id="rId51" w:history="1">
        <w:r w:rsidRPr="002F04E2">
          <w:rPr>
            <w:rFonts w:ascii="Arial" w:hAnsi="Arial" w:cs="Arial"/>
            <w:color w:val="4DBFE5"/>
            <w:sz w:val="28"/>
            <w:szCs w:val="28"/>
            <w:u w:val="single"/>
            <w:lang w:eastAsia="ru-RU"/>
          </w:rPr>
          <w:t>Информационные материалы</w:t>
        </w:r>
      </w:hyperlink>
    </w:p>
    <w:p w:rsidR="002F04E2" w:rsidRPr="002F04E2" w:rsidRDefault="002F04E2" w:rsidP="002F04E2">
      <w:pPr>
        <w:numPr>
          <w:ilvl w:val="0"/>
          <w:numId w:val="4"/>
        </w:numPr>
        <w:shd w:val="clear" w:color="auto" w:fill="FAFAFA"/>
        <w:suppressAutoHyphens w:val="0"/>
        <w:spacing w:line="341" w:lineRule="atLeast"/>
        <w:ind w:left="165"/>
        <w:rPr>
          <w:rFonts w:ascii="Arial" w:hAnsi="Arial" w:cs="Arial"/>
          <w:color w:val="141414"/>
          <w:sz w:val="20"/>
          <w:szCs w:val="20"/>
          <w:lang w:eastAsia="ru-RU"/>
        </w:rPr>
      </w:pPr>
      <w:hyperlink r:id="rId52" w:history="1">
        <w:r w:rsidRPr="002F04E2">
          <w:rPr>
            <w:rFonts w:ascii="Arial" w:hAnsi="Arial" w:cs="Arial"/>
            <w:color w:val="115B74"/>
            <w:sz w:val="28"/>
            <w:szCs w:val="28"/>
            <w:u w:val="single"/>
            <w:lang w:eastAsia="ru-RU"/>
          </w:rPr>
          <w:t>Документы</w:t>
        </w:r>
      </w:hyperlink>
    </w:p>
    <w:p w:rsidR="002F04E2" w:rsidRPr="002F04E2" w:rsidRDefault="002F04E2" w:rsidP="002F04E2">
      <w:pPr>
        <w:numPr>
          <w:ilvl w:val="0"/>
          <w:numId w:val="4"/>
        </w:numPr>
        <w:shd w:val="clear" w:color="auto" w:fill="FAFAFA"/>
        <w:suppressAutoHyphens w:val="0"/>
        <w:spacing w:line="341" w:lineRule="atLeast"/>
        <w:ind w:left="165"/>
        <w:rPr>
          <w:rFonts w:ascii="Arial" w:hAnsi="Arial" w:cs="Arial"/>
          <w:color w:val="141414"/>
          <w:sz w:val="20"/>
          <w:szCs w:val="20"/>
          <w:lang w:eastAsia="ru-RU"/>
        </w:rPr>
      </w:pPr>
      <w:hyperlink r:id="rId53" w:history="1">
        <w:r w:rsidRPr="002F04E2">
          <w:rPr>
            <w:rFonts w:ascii="Arial" w:hAnsi="Arial" w:cs="Arial"/>
            <w:color w:val="4DBFE5"/>
            <w:sz w:val="28"/>
            <w:szCs w:val="28"/>
            <w:u w:val="single"/>
            <w:lang w:eastAsia="ru-RU"/>
          </w:rPr>
          <w:t>Опросы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54" w:history="1">
        <w:r w:rsidRPr="002F04E2">
          <w:rPr>
            <w:rFonts w:ascii="Arial" w:hAnsi="Arial" w:cs="Arial"/>
            <w:color w:val="4DBFE5"/>
            <w:sz w:val="28"/>
            <w:szCs w:val="28"/>
            <w:u w:val="single"/>
            <w:lang w:eastAsia="ru-RU"/>
          </w:rPr>
          <w:t xml:space="preserve">Федеральное государственное бюджетное научное учреждение «Федеральный институт педагогических </w:t>
        </w:r>
        <w:proofErr w:type="spellStart"/>
        <w:r w:rsidRPr="002F04E2">
          <w:rPr>
            <w:rFonts w:ascii="Arial" w:hAnsi="Arial" w:cs="Arial"/>
            <w:color w:val="4DBFE5"/>
            <w:sz w:val="28"/>
            <w:szCs w:val="28"/>
            <w:u w:val="single"/>
            <w:lang w:eastAsia="ru-RU"/>
          </w:rPr>
          <w:t>измерений</w:t>
        </w:r>
        <w:proofErr w:type="gramStart"/>
        <w:r w:rsidRPr="002F04E2">
          <w:rPr>
            <w:rFonts w:ascii="Arial" w:hAnsi="Arial" w:cs="Arial"/>
            <w:color w:val="4DBFE5"/>
            <w:sz w:val="28"/>
            <w:szCs w:val="28"/>
            <w:u w:val="single"/>
            <w:lang w:eastAsia="ru-RU"/>
          </w:rPr>
          <w:t>»«</w:t>
        </w:r>
        <w:proofErr w:type="gramEnd"/>
        <w:r w:rsidRPr="002F04E2">
          <w:rPr>
            <w:rFonts w:ascii="Arial" w:hAnsi="Arial" w:cs="Arial"/>
            <w:color w:val="4DBFE5"/>
            <w:sz w:val="28"/>
            <w:szCs w:val="28"/>
            <w:u w:val="single"/>
            <w:lang w:eastAsia="ru-RU"/>
          </w:rPr>
          <w:t>Федеральный</w:t>
        </w:r>
        <w:proofErr w:type="spellEnd"/>
        <w:r w:rsidRPr="002F04E2">
          <w:rPr>
            <w:rFonts w:ascii="Arial" w:hAnsi="Arial" w:cs="Arial"/>
            <w:color w:val="4DBFE5"/>
            <w:sz w:val="28"/>
            <w:szCs w:val="28"/>
            <w:u w:val="single"/>
            <w:lang w:eastAsia="ru-RU"/>
          </w:rPr>
          <w:t xml:space="preserve"> институт педагогических измерений»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55" w:history="1">
        <w:r w:rsidRPr="002F04E2">
          <w:rPr>
            <w:rFonts w:ascii="Arial" w:hAnsi="Arial" w:cs="Arial"/>
            <w:color w:val="4DBFE5"/>
            <w:sz w:val="28"/>
            <w:szCs w:val="28"/>
            <w:u w:val="single"/>
            <w:lang w:eastAsia="ru-RU"/>
          </w:rPr>
          <w:t>Сайт информационной поддержки государственной итоговой аттестации в Алтайском крае</w:t>
        </w:r>
      </w:hyperlink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sz w:val="20"/>
          <w:szCs w:val="20"/>
          <w:lang w:eastAsia="ru-RU"/>
        </w:rPr>
      </w:pPr>
      <w:r w:rsidRPr="002F04E2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F04E2" w:rsidRPr="002F04E2" w:rsidRDefault="002F04E2" w:rsidP="002F04E2">
      <w:pPr>
        <w:shd w:val="clear" w:color="auto" w:fill="FAFAFA"/>
        <w:suppressAutoHyphens w:val="0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56" w:history="1">
        <w:r w:rsidRPr="002F04E2">
          <w:rPr>
            <w:rFonts w:ascii="Arial" w:hAnsi="Arial" w:cs="Arial"/>
            <w:color w:val="4DBFE5"/>
            <w:sz w:val="28"/>
            <w:szCs w:val="28"/>
            <w:u w:val="single"/>
            <w:lang w:eastAsia="ru-RU"/>
          </w:rPr>
          <w:t>Официальный информационный портал единого государственного экзамена</w:t>
        </w:r>
      </w:hyperlink>
    </w:p>
    <w:p w:rsidR="00D371EA" w:rsidRDefault="00D371EA"/>
    <w:sectPr w:rsidR="00D3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22A6"/>
    <w:multiLevelType w:val="multilevel"/>
    <w:tmpl w:val="E662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26856"/>
    <w:multiLevelType w:val="multilevel"/>
    <w:tmpl w:val="E936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A52F0"/>
    <w:multiLevelType w:val="multilevel"/>
    <w:tmpl w:val="F354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0196F"/>
    <w:multiLevelType w:val="multilevel"/>
    <w:tmpl w:val="E8627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57"/>
    <w:rsid w:val="002F04E2"/>
    <w:rsid w:val="005F59E4"/>
    <w:rsid w:val="006F3357"/>
    <w:rsid w:val="00CB080A"/>
    <w:rsid w:val="00D3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0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0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15-zar.ru/images/New/Glavnoe_Menu/GIA/11_klass/prikaz_04-04-2014_267.pdf" TargetMode="External"/><Relationship Id="rId18" Type="http://schemas.openxmlformats.org/officeDocument/2006/relationships/hyperlink" Target="http://school15-zar.ru/images/New/Glavnoe_Menu/GIA/11_klass/prikaz_23-06-14_685.pdf" TargetMode="External"/><Relationship Id="rId26" Type="http://schemas.openxmlformats.org/officeDocument/2006/relationships/hyperlink" Target="http://school15-zar.ru/images/doc13-14/izmen_2015.pdf" TargetMode="External"/><Relationship Id="rId39" Type="http://schemas.openxmlformats.org/officeDocument/2006/relationships/hyperlink" Target="https://doc.fipi.ru/itogovoe-sochinenie/Kriterii_it_soch.pdf" TargetMode="External"/><Relationship Id="rId21" Type="http://schemas.openxmlformats.org/officeDocument/2006/relationships/hyperlink" Target="http://school15-zar.ru/images/New/Glavnoe_Menu/GIA/9_klass/pismo_17-03-15_02-91.pdf" TargetMode="External"/><Relationship Id="rId34" Type="http://schemas.openxmlformats.org/officeDocument/2006/relationships/hyperlink" Target="http://goronozarinsk.edu22.info/images/pravila_zapolneniya_blankov_2022-23.pdf" TargetMode="External"/><Relationship Id="rId42" Type="http://schemas.openxmlformats.org/officeDocument/2006/relationships/hyperlink" Target="http://goronozarinsk.edu22.info/images/plakat_itogovoe_sochinenie.pdf" TargetMode="External"/><Relationship Id="rId47" Type="http://schemas.openxmlformats.org/officeDocument/2006/relationships/hyperlink" Target="http://goronozarinsk.edu22.info/images/1273_%D0%BE%D0%B1_%D0%BE%D0%B7%D0%BD%D0%B0%D0%BA%D0%BE%D0%BC%D0%BB%D0%B5%D0%BD%D0%B8%D0%B8.pdf" TargetMode="External"/><Relationship Id="rId50" Type="http://schemas.openxmlformats.org/officeDocument/2006/relationships/hyperlink" Target="http://gia.edu.ru/ru/main/brief-glossary/" TargetMode="External"/><Relationship Id="rId55" Type="http://schemas.openxmlformats.org/officeDocument/2006/relationships/hyperlink" Target="http://ege.edu22.info/" TargetMode="External"/><Relationship Id="rId7" Type="http://schemas.openxmlformats.org/officeDocument/2006/relationships/hyperlink" Target="http://school15-zar.ru/images/New/Glavnoe_Menu/GIA/11_klass/prikaz_07-11-18_190-151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15-zar.ru/images/New/Glavnoe_Menu/GIA/11_klass/prikaz_28-06-13_491.pdf" TargetMode="External"/><Relationship Id="rId29" Type="http://schemas.openxmlformats.org/officeDocument/2006/relationships/hyperlink" Target="http://goronozarinsk.edu22.info/images/poryadok_gia-11_ot_07.11.2018_no_190-1512.pdf" TargetMode="External"/><Relationship Id="rId11" Type="http://schemas.openxmlformats.org/officeDocument/2006/relationships/hyperlink" Target="http://school15-zar.ru/images/New/Glavnoe_Menu/GIA/11_klass/pismo_05-11-2019_10-974.pdf" TargetMode="External"/><Relationship Id="rId24" Type="http://schemas.openxmlformats.org/officeDocument/2006/relationships/hyperlink" Target="http://school15-zar.ru/images/New/Glavnoe_Menu/GIA/11_klass/polozh_25-05-2015_199.pdf" TargetMode="External"/><Relationship Id="rId32" Type="http://schemas.openxmlformats.org/officeDocument/2006/relationships/hyperlink" Target="http://goronozarinsk.edu22.info/images/RON_04-411_28.10.2022.pdf" TargetMode="External"/><Relationship Id="rId37" Type="http://schemas.openxmlformats.org/officeDocument/2006/relationships/hyperlink" Target="http://doc.fipi.ru/itogovoe-sochinenie/02_Kommentarii_k_razdelam_banka_tem_sochineniy.pdf" TargetMode="External"/><Relationship Id="rId40" Type="http://schemas.openxmlformats.org/officeDocument/2006/relationships/hyperlink" Target="http://school15-zar.ru/images/New/Glavnoe_Menu/GIA/11_klass/zayvl_is_i.doc" TargetMode="External"/><Relationship Id="rId45" Type="http://schemas.openxmlformats.org/officeDocument/2006/relationships/hyperlink" Target="http://goronozarinsk.edu22.info/images/2201202102100023.pdf" TargetMode="External"/><Relationship Id="rId53" Type="http://schemas.openxmlformats.org/officeDocument/2006/relationships/hyperlink" Target="http://gia.edu.ru/ru/main/vote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://school15-zar.ru/images/New/Glavnoe_Menu/GIA/11_klass/prikaz_minobrnauki_68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15-zar.ru/images/New/Glavnoe_Menu/GIA/11_klass/prikaz_18-06-2018_831.pdf" TargetMode="External"/><Relationship Id="rId14" Type="http://schemas.openxmlformats.org/officeDocument/2006/relationships/hyperlink" Target="http://school15-zar.ru/images/New/Glavnoe_Menu/GIA/11_klass/prikaz_14-10-2015_1147.pdf" TargetMode="External"/><Relationship Id="rId22" Type="http://schemas.openxmlformats.org/officeDocument/2006/relationships/hyperlink" Target="http://school15-zar.ru/images/New/Glavnoe_Menu/GIA/9_klass/pismo_24-03-16_02-133.pdf" TargetMode="External"/><Relationship Id="rId27" Type="http://schemas.openxmlformats.org/officeDocument/2006/relationships/hyperlink" Target="http://school15-zar.ru/images/New/Glavnoe_Menu/GIA/11_klass/zayavlenie_ege.doc" TargetMode="External"/><Relationship Id="rId30" Type="http://schemas.openxmlformats.org/officeDocument/2006/relationships/hyperlink" Target="http://educaltai.ru/about_main/instructions_president/education/1172%20%D0%BE%D1%82%2029.09.2022.pdf" TargetMode="External"/><Relationship Id="rId35" Type="http://schemas.openxmlformats.org/officeDocument/2006/relationships/hyperlink" Target="http://goronozarinsk.edu22.info/images/Sbornik_otchetnyh_form_2022-2023.xls" TargetMode="External"/><Relationship Id="rId43" Type="http://schemas.openxmlformats.org/officeDocument/2006/relationships/hyperlink" Target="http://school15-zar.ru/images/New/Glavnoe_Menu/GIA/11_klass/shkolnoe_sochinenie/blank_reg.docx" TargetMode="External"/><Relationship Id="rId48" Type="http://schemas.openxmlformats.org/officeDocument/2006/relationships/hyperlink" Target="http://gia.edu.ru/ru/" TargetMode="External"/><Relationship Id="rId56" Type="http://schemas.openxmlformats.org/officeDocument/2006/relationships/hyperlink" Target="http://ege.edu.ru/" TargetMode="External"/><Relationship Id="rId8" Type="http://schemas.openxmlformats.org/officeDocument/2006/relationships/hyperlink" Target="http://school15-zar.ru/images/New/Glavnoe_Menu/GIA/11_klass/prikaz_05-10-2020_546_2.pdf" TargetMode="External"/><Relationship Id="rId51" Type="http://schemas.openxmlformats.org/officeDocument/2006/relationships/hyperlink" Target="http://gia.edu.ru/ru/main/information_material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ool15-zar.ru/images/New/Glavnoe_Menu/GIA/11_klass/prikaz_30-08-2019_666.pdf" TargetMode="External"/><Relationship Id="rId17" Type="http://schemas.openxmlformats.org/officeDocument/2006/relationships/hyperlink" Target="http://school15-zar.ru/images/New/Glavnoe_Menu/GIA/11_klass/prikaz_17-12-13_1274.docx" TargetMode="External"/><Relationship Id="rId25" Type="http://schemas.openxmlformats.org/officeDocument/2006/relationships/hyperlink" Target="http://school15-zar.ru/images/New/Glavnoe_Menu/GIA/11_klass/prikaz_07-03-17_382.pdf" TargetMode="External"/><Relationship Id="rId33" Type="http://schemas.openxmlformats.org/officeDocument/2006/relationships/hyperlink" Target="http://goronozarinsk.edu22.info/images/mr_organizacia_it_sochineniya_2022-23.pdf" TargetMode="External"/><Relationship Id="rId38" Type="http://schemas.openxmlformats.org/officeDocument/2006/relationships/hyperlink" Target="http://doc.fipi.ru/itogovoe-sochinenie/03_Obrazec_komplekta_tem_2022_23.pdf" TargetMode="External"/><Relationship Id="rId46" Type="http://schemas.openxmlformats.org/officeDocument/2006/relationships/hyperlink" Target="http://goronozarinsk.edu22.info/images/%D0%9F%D1%80%D0%B8%D0%BA%D0%B0%D0%B7_%D0%9C%D0%9E%D0%9D%D0%90%D0%9A_1172.pdf" TargetMode="External"/><Relationship Id="rId20" Type="http://schemas.openxmlformats.org/officeDocument/2006/relationships/hyperlink" Target="http://school15-zar.ru/images/New/Glavnoe_Menu/GIA/11_klass/pismo_20-11-13_dl345-17.pdf" TargetMode="External"/><Relationship Id="rId41" Type="http://schemas.openxmlformats.org/officeDocument/2006/relationships/hyperlink" Target="http://school15-zar.ru/images/New/Glavnoe_Menu/GIA/11_klass/sogl.doc" TargetMode="External"/><Relationship Id="rId54" Type="http://schemas.openxmlformats.org/officeDocument/2006/relationships/hyperlink" Target="http://fip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15-zar.ru/images/New/Glavnoe_Menu/GIA/11_klass/zakon_29-12-12_273-f3.docx" TargetMode="External"/><Relationship Id="rId15" Type="http://schemas.openxmlformats.org/officeDocument/2006/relationships/hyperlink" Target="http://school15-zar.ru/images/New/Glavnoe_Menu/GIA/11_klass/prikaz_26-06-19_876.pdf" TargetMode="External"/><Relationship Id="rId23" Type="http://schemas.openxmlformats.org/officeDocument/2006/relationships/hyperlink" Target="http://school15-zar.ru/images/New/Glavnoe_Menu/GIA/9_klass/post_755_31-08-13.pdf" TargetMode="External"/><Relationship Id="rId28" Type="http://schemas.openxmlformats.org/officeDocument/2006/relationships/hyperlink" Target="http://school15-zar.ru/images/New/Glavnoe_Menu/GIA/11_klass/soglasie.docx" TargetMode="External"/><Relationship Id="rId36" Type="http://schemas.openxmlformats.org/officeDocument/2006/relationships/hyperlink" Target="http://doc.fipi.ru/itogovoe-sochinenie/01_struktura_banka_tem_sochineniy.pdf" TargetMode="External"/><Relationship Id="rId49" Type="http://schemas.openxmlformats.org/officeDocument/2006/relationships/hyperlink" Target="http://gia.edu.ru/ru/main/registration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school15-zar.ru/images/New/Glavnoe_Menu/GIA/11_klass/pismo_25-05-2016_10-253.pdf" TargetMode="External"/><Relationship Id="rId31" Type="http://schemas.openxmlformats.org/officeDocument/2006/relationships/hyperlink" Target="http://goronozarinsk.edu22.info/images/RON_04-408_24.10.2022.pdf" TargetMode="External"/><Relationship Id="rId44" Type="http://schemas.openxmlformats.org/officeDocument/2006/relationships/hyperlink" Target="http://school15-zar.ru/images/New/Glavnoe_Menu/GIA/11_klass/shkolnoe_sochinenie/blank_zapisi.pdf" TargetMode="External"/><Relationship Id="rId52" Type="http://schemas.openxmlformats.org/officeDocument/2006/relationships/hyperlink" Target="http://gia.edu.ru/ru/main/legal-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2492</Words>
  <Characters>14209</Characters>
  <Application>Microsoft Office Word</Application>
  <DocSecurity>0</DocSecurity>
  <Lines>118</Lines>
  <Paragraphs>33</Paragraphs>
  <ScaleCrop>false</ScaleCrop>
  <Company/>
  <LinksUpToDate>false</LinksUpToDate>
  <CharactersWithSpaces>16668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Елена Николаевна</dc:creator>
  <cp:keywords/>
  <dc:description/>
  <cp:lastModifiedBy>Кудрявцева Елена Николаевна</cp:lastModifiedBy>
  <cp:revision>3</cp:revision>
  <dcterms:created xsi:type="dcterms:W3CDTF">2023-03-13T08:56:00Z</dcterms:created>
  <dcterms:modified xsi:type="dcterms:W3CDTF">2023-03-13T08:58:00Z</dcterms:modified>
</cp:coreProperties>
</file>